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6C1EB4" w14:textId="77777777" w:rsidR="005B6A77" w:rsidRPr="006F1CD8" w:rsidRDefault="005B6A77" w:rsidP="005B6A77">
      <w:pPr>
        <w:spacing w:line="540" w:lineRule="exact"/>
        <w:rPr>
          <w:rFonts w:ascii="黑体" w:eastAsia="黑体" w:hAnsi="黑体" w:hint="eastAsia"/>
          <w:sz w:val="32"/>
          <w:szCs w:val="32"/>
        </w:rPr>
      </w:pPr>
      <w:r w:rsidRPr="006F1CD8">
        <w:rPr>
          <w:rFonts w:ascii="黑体" w:eastAsia="黑体" w:hAnsi="黑体" w:hint="eastAsia"/>
          <w:sz w:val="32"/>
          <w:szCs w:val="32"/>
        </w:rPr>
        <w:t>附件1</w:t>
      </w:r>
    </w:p>
    <w:p w14:paraId="1BE2BF27" w14:textId="77777777" w:rsidR="005B6A77" w:rsidRPr="006F1CD8" w:rsidRDefault="005B6A77" w:rsidP="005B6A77">
      <w:pPr>
        <w:spacing w:line="600" w:lineRule="exact"/>
        <w:jc w:val="center"/>
        <w:rPr>
          <w:rFonts w:ascii="方正小标宋简体" w:eastAsia="方正小标宋简体" w:hint="eastAsia"/>
          <w:sz w:val="44"/>
          <w:szCs w:val="44"/>
        </w:rPr>
      </w:pPr>
    </w:p>
    <w:p w14:paraId="64CBF3E3" w14:textId="77777777" w:rsidR="005B6A77" w:rsidRPr="006F1CD8" w:rsidRDefault="005B6A77" w:rsidP="005B6A77">
      <w:pPr>
        <w:spacing w:line="600" w:lineRule="exact"/>
        <w:jc w:val="center"/>
        <w:rPr>
          <w:rFonts w:ascii="方正小标宋简体" w:eastAsia="方正小标宋简体" w:hint="eastAsia"/>
          <w:sz w:val="44"/>
          <w:szCs w:val="44"/>
        </w:rPr>
      </w:pPr>
      <w:r w:rsidRPr="006F1CD8">
        <w:rPr>
          <w:rFonts w:ascii="方正小标宋简体" w:eastAsia="方正小标宋简体" w:hint="eastAsia"/>
          <w:sz w:val="44"/>
          <w:szCs w:val="44"/>
        </w:rPr>
        <w:t>2018年最具馆藏影响力出版机构</w:t>
      </w:r>
    </w:p>
    <w:p w14:paraId="7F58388F" w14:textId="77777777" w:rsidR="005B6A77" w:rsidRPr="006F1CD8" w:rsidRDefault="005B6A77" w:rsidP="005B6A77">
      <w:pPr>
        <w:spacing w:line="600" w:lineRule="exact"/>
        <w:jc w:val="center"/>
        <w:rPr>
          <w:rFonts w:ascii="方正小标宋简体" w:eastAsia="方正小标宋简体" w:hint="eastAsia"/>
          <w:sz w:val="44"/>
          <w:szCs w:val="44"/>
        </w:rPr>
      </w:pPr>
      <w:r w:rsidRPr="006F1CD8">
        <w:rPr>
          <w:rFonts w:ascii="方正小标宋简体" w:eastAsia="方正小标宋简体" w:hint="eastAsia"/>
          <w:sz w:val="44"/>
          <w:szCs w:val="44"/>
        </w:rPr>
        <w:t>征集通知</w:t>
      </w:r>
    </w:p>
    <w:p w14:paraId="767EB1C5" w14:textId="77777777" w:rsidR="005B6A77" w:rsidRPr="006F1CD8" w:rsidRDefault="005B6A77" w:rsidP="005B6A77">
      <w:pPr>
        <w:spacing w:line="540" w:lineRule="exact"/>
        <w:ind w:firstLineChars="200" w:firstLine="640"/>
        <w:rPr>
          <w:rFonts w:ascii="仿宋_GB2312" w:eastAsia="仿宋_GB2312" w:hint="eastAsia"/>
          <w:sz w:val="32"/>
          <w:szCs w:val="32"/>
        </w:rPr>
      </w:pPr>
    </w:p>
    <w:p w14:paraId="7576BB17"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本次征集活动面向全国范围内的正规出版机构进行（含数字出版企业），主办方将组织国内权威的图书馆馆长、图书采访人员、中国图书馆学会等专家，对申报的出版机构进行遴选，并在年会举办期间为荣获“最具馆藏影响力出版机构”称号的单位代表授奖。</w:t>
      </w:r>
    </w:p>
    <w:p w14:paraId="66F44A2E"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一、组织机构</w:t>
      </w:r>
    </w:p>
    <w:p w14:paraId="44CEA50C" w14:textId="77777777" w:rsidR="005B6A77" w:rsidRPr="00000E17"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主办单位：</w:t>
      </w:r>
      <w:r w:rsidRPr="00000E17">
        <w:rPr>
          <w:rFonts w:ascii="仿宋_GB2312" w:eastAsia="仿宋_GB2312" w:hint="eastAsia"/>
          <w:sz w:val="32"/>
          <w:szCs w:val="32"/>
        </w:rPr>
        <w:t>中国图书馆学会</w:t>
      </w:r>
    </w:p>
    <w:p w14:paraId="469E8B23" w14:textId="77777777" w:rsidR="005B6A77" w:rsidRPr="00000E17" w:rsidRDefault="005B6A77" w:rsidP="005B6A77">
      <w:pPr>
        <w:spacing w:line="540" w:lineRule="exact"/>
        <w:ind w:leftChars="800" w:left="1680" w:firstLineChars="200" w:firstLine="640"/>
        <w:rPr>
          <w:rFonts w:ascii="仿宋_GB2312" w:eastAsia="仿宋_GB2312" w:hint="eastAsia"/>
          <w:sz w:val="32"/>
          <w:szCs w:val="32"/>
        </w:rPr>
      </w:pPr>
      <w:proofErr w:type="gramStart"/>
      <w:r w:rsidRPr="00000E17">
        <w:rPr>
          <w:rFonts w:ascii="仿宋_GB2312" w:eastAsia="仿宋_GB2312" w:hint="eastAsia"/>
          <w:sz w:val="32"/>
          <w:szCs w:val="32"/>
        </w:rPr>
        <w:t>韬</w:t>
      </w:r>
      <w:proofErr w:type="gramEnd"/>
      <w:r w:rsidRPr="00000E17">
        <w:rPr>
          <w:rFonts w:ascii="仿宋_GB2312" w:eastAsia="仿宋_GB2312" w:hint="eastAsia"/>
          <w:sz w:val="32"/>
          <w:szCs w:val="32"/>
        </w:rPr>
        <w:t>奋基金会</w:t>
      </w:r>
    </w:p>
    <w:p w14:paraId="4B4C8605" w14:textId="77777777" w:rsidR="005B6A77" w:rsidRPr="00000E17" w:rsidRDefault="005B6A77" w:rsidP="005B6A77">
      <w:pPr>
        <w:spacing w:line="540" w:lineRule="exact"/>
        <w:ind w:leftChars="800" w:left="1680" w:firstLineChars="200" w:firstLine="640"/>
        <w:rPr>
          <w:rFonts w:ascii="仿宋_GB2312" w:eastAsia="仿宋_GB2312" w:hint="eastAsia"/>
          <w:sz w:val="32"/>
          <w:szCs w:val="32"/>
        </w:rPr>
      </w:pPr>
      <w:r w:rsidRPr="00000E17">
        <w:rPr>
          <w:rFonts w:ascii="仿宋_GB2312" w:eastAsia="仿宋_GB2312" w:hint="eastAsia"/>
          <w:sz w:val="32"/>
          <w:szCs w:val="32"/>
        </w:rPr>
        <w:t>中国书刊发行业协会</w:t>
      </w:r>
    </w:p>
    <w:p w14:paraId="51BE5285" w14:textId="77777777" w:rsidR="005B6A77" w:rsidRPr="00000E17" w:rsidRDefault="005B6A77" w:rsidP="005B6A77">
      <w:pPr>
        <w:spacing w:line="540" w:lineRule="exact"/>
        <w:ind w:leftChars="800" w:left="1680" w:firstLineChars="200" w:firstLine="640"/>
        <w:rPr>
          <w:rFonts w:ascii="仿宋_GB2312" w:eastAsia="仿宋_GB2312" w:hint="eastAsia"/>
          <w:sz w:val="32"/>
          <w:szCs w:val="32"/>
        </w:rPr>
      </w:pPr>
      <w:r w:rsidRPr="00000E17">
        <w:rPr>
          <w:rFonts w:ascii="仿宋_GB2312" w:eastAsia="仿宋_GB2312" w:hint="eastAsia"/>
          <w:sz w:val="32"/>
          <w:szCs w:val="32"/>
        </w:rPr>
        <w:t>中国新华书店协会</w:t>
      </w:r>
    </w:p>
    <w:p w14:paraId="0D7096F4" w14:textId="77777777" w:rsidR="005B6A77" w:rsidRPr="006F1CD8" w:rsidRDefault="005B6A77" w:rsidP="005B6A77">
      <w:pPr>
        <w:spacing w:line="540" w:lineRule="exact"/>
        <w:ind w:leftChars="800" w:left="1680" w:firstLineChars="200" w:firstLine="640"/>
        <w:rPr>
          <w:rFonts w:ascii="仿宋_GB2312" w:eastAsia="仿宋_GB2312" w:hint="eastAsia"/>
          <w:sz w:val="32"/>
          <w:szCs w:val="32"/>
        </w:rPr>
      </w:pPr>
      <w:r w:rsidRPr="00000E17">
        <w:rPr>
          <w:rFonts w:ascii="仿宋_GB2312" w:eastAsia="仿宋_GB2312" w:hint="eastAsia"/>
          <w:sz w:val="32"/>
          <w:szCs w:val="32"/>
        </w:rPr>
        <w:t>中国出版集团公司</w:t>
      </w:r>
    </w:p>
    <w:p w14:paraId="335BD1ED"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承办单位：中国图书馆学会阅读推广委员会</w:t>
      </w:r>
    </w:p>
    <w:p w14:paraId="64914F48" w14:textId="77777777" w:rsidR="005B6A77" w:rsidRPr="006F1CD8" w:rsidRDefault="005B6A77" w:rsidP="005B6A77">
      <w:pPr>
        <w:spacing w:line="540" w:lineRule="exact"/>
        <w:ind w:left="1460" w:firstLineChars="250" w:firstLine="800"/>
        <w:rPr>
          <w:rFonts w:ascii="仿宋_GB2312" w:eastAsia="仿宋_GB2312" w:hint="eastAsia"/>
          <w:sz w:val="32"/>
          <w:szCs w:val="32"/>
        </w:rPr>
      </w:pPr>
      <w:r w:rsidRPr="006F1CD8">
        <w:rPr>
          <w:rFonts w:ascii="仿宋_GB2312" w:eastAsia="仿宋_GB2312" w:hint="eastAsia"/>
          <w:sz w:val="32"/>
          <w:szCs w:val="32"/>
        </w:rPr>
        <w:t>图书馆报</w:t>
      </w:r>
    </w:p>
    <w:p w14:paraId="359B635C"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二、活动宗旨</w:t>
      </w:r>
    </w:p>
    <w:p w14:paraId="253F90F9"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 xml:space="preserve">凸显阅读品牌  引领出版市场  </w:t>
      </w:r>
    </w:p>
    <w:p w14:paraId="12A95E0D"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三、活动原则</w:t>
      </w:r>
    </w:p>
    <w:p w14:paraId="0689D80A"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公平 公正 公开</w:t>
      </w:r>
    </w:p>
    <w:p w14:paraId="7131BDC3"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四、活动内容</w:t>
      </w:r>
    </w:p>
    <w:p w14:paraId="1C49E2A5"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lastRenderedPageBreak/>
        <w:t>1.征集对象：全国范围内的正规出版机构（含数字出版企业）。</w:t>
      </w:r>
    </w:p>
    <w:p w14:paraId="598890B5"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2.征集标准：</w:t>
      </w:r>
    </w:p>
    <w:p w14:paraId="67245581"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（1）国家新闻出版署认可的正规出版机构（近三年内被通告批评的出版机构原则上不作为候选单位参加征集）。</w:t>
      </w:r>
    </w:p>
    <w:p w14:paraId="77F12953"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（2）政治导向正确。</w:t>
      </w:r>
    </w:p>
    <w:p w14:paraId="79CB51D4"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（3）出版机构社会效益与经济效益明显。</w:t>
      </w:r>
    </w:p>
    <w:p w14:paraId="080F3BD0"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（4）出版机构有自己独立的品牌并且产品</w:t>
      </w:r>
      <w:proofErr w:type="gramStart"/>
      <w:r w:rsidRPr="006F1CD8">
        <w:rPr>
          <w:rFonts w:ascii="仿宋_GB2312" w:eastAsia="仿宋_GB2312" w:hint="eastAsia"/>
          <w:sz w:val="32"/>
          <w:szCs w:val="32"/>
        </w:rPr>
        <w:t>线具备</w:t>
      </w:r>
      <w:proofErr w:type="gramEnd"/>
      <w:r w:rsidRPr="006F1CD8">
        <w:rPr>
          <w:rFonts w:ascii="仿宋_GB2312" w:eastAsia="仿宋_GB2312" w:hint="eastAsia"/>
          <w:sz w:val="32"/>
          <w:szCs w:val="32"/>
        </w:rPr>
        <w:t>较高的市场认可度。</w:t>
      </w:r>
    </w:p>
    <w:p w14:paraId="4B764F89"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（5）所出版图书（或数字产品）在图书馆的馆藏品种、借阅率等方面表现优秀。</w:t>
      </w:r>
    </w:p>
    <w:p w14:paraId="14D624B9"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3.评审方式：</w:t>
      </w:r>
    </w:p>
    <w:p w14:paraId="764B7A89"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经初步遴选后，邀请专家组进行终评。</w:t>
      </w:r>
    </w:p>
    <w:p w14:paraId="48A8D5DA"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五、结果发布</w:t>
      </w:r>
    </w:p>
    <w:p w14:paraId="1020DE3F"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征集结果将在“2018出版界图书馆界全民阅读年会”上发布，并为荣获“最具馆藏影响力出版机构”称号的单位授奖。</w:t>
      </w:r>
    </w:p>
    <w:p w14:paraId="57FAC664"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六、活动流程</w:t>
      </w:r>
    </w:p>
    <w:p w14:paraId="4A99CA50"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1.即日至1</w:t>
      </w:r>
      <w:r>
        <w:rPr>
          <w:rFonts w:ascii="仿宋_GB2312" w:eastAsia="仿宋_GB2312"/>
          <w:sz w:val="32"/>
          <w:szCs w:val="32"/>
        </w:rPr>
        <w:t>1</w:t>
      </w:r>
      <w:r w:rsidRPr="006F1CD8">
        <w:rPr>
          <w:rFonts w:ascii="仿宋_GB2312" w:eastAsia="仿宋_GB2312" w:hint="eastAsia"/>
          <w:sz w:val="32"/>
          <w:szCs w:val="32"/>
        </w:rPr>
        <w:t>月</w:t>
      </w:r>
      <w:r>
        <w:rPr>
          <w:rFonts w:ascii="仿宋_GB2312" w:eastAsia="仿宋_GB2312"/>
          <w:sz w:val="32"/>
          <w:szCs w:val="32"/>
        </w:rPr>
        <w:t>5</w:t>
      </w:r>
      <w:r w:rsidRPr="006F1CD8">
        <w:rPr>
          <w:rFonts w:ascii="仿宋_GB2312" w:eastAsia="仿宋_GB2312" w:hint="eastAsia"/>
          <w:sz w:val="32"/>
          <w:szCs w:val="32"/>
        </w:rPr>
        <w:t>日：候选出版机构自荐、推荐报名</w:t>
      </w:r>
    </w:p>
    <w:p w14:paraId="08F32CB1"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2.11月</w:t>
      </w:r>
      <w:r>
        <w:rPr>
          <w:rFonts w:ascii="仿宋_GB2312" w:eastAsia="仿宋_GB2312"/>
          <w:sz w:val="32"/>
          <w:szCs w:val="32"/>
        </w:rPr>
        <w:t>6</w:t>
      </w:r>
      <w:r w:rsidRPr="006F1CD8">
        <w:rPr>
          <w:rFonts w:ascii="仿宋_GB2312" w:eastAsia="仿宋_GB2312" w:hint="eastAsia"/>
          <w:sz w:val="32"/>
          <w:szCs w:val="32"/>
        </w:rPr>
        <w:t>日至11月</w:t>
      </w:r>
      <w:r>
        <w:rPr>
          <w:rFonts w:ascii="仿宋_GB2312" w:eastAsia="仿宋_GB2312"/>
          <w:sz w:val="32"/>
          <w:szCs w:val="32"/>
        </w:rPr>
        <w:t>10</w:t>
      </w:r>
      <w:r w:rsidRPr="006F1CD8">
        <w:rPr>
          <w:rFonts w:ascii="仿宋_GB2312" w:eastAsia="仿宋_GB2312" w:hint="eastAsia"/>
          <w:sz w:val="32"/>
          <w:szCs w:val="32"/>
        </w:rPr>
        <w:t>日：评选</w:t>
      </w:r>
    </w:p>
    <w:p w14:paraId="74063CAB"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对自荐出版机构进行初选，选出20家入围出版机构。由《图书馆报》刊登“最具馆藏影响力出版机构”征集活动公告，并刊登入围出版机构名单，向全国图书馆、绘本馆及相关阅读机构广泛宣传并征集意见。</w:t>
      </w:r>
    </w:p>
    <w:p w14:paraId="2E525911"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最终遴选出“最具馆藏影响力出版机构”获奖单位10家，</w:t>
      </w:r>
      <w:r w:rsidRPr="006F1CD8">
        <w:rPr>
          <w:rFonts w:ascii="仿宋_GB2312" w:eastAsia="仿宋_GB2312" w:hint="eastAsia"/>
          <w:sz w:val="32"/>
          <w:szCs w:val="32"/>
        </w:rPr>
        <w:lastRenderedPageBreak/>
        <w:t>向全国图书馆、绘本馆、书店和读者广泛宣传。</w:t>
      </w:r>
    </w:p>
    <w:p w14:paraId="282FBF36"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3.11月23日：颁奖</w:t>
      </w:r>
    </w:p>
    <w:p w14:paraId="4AC752E2"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发布“最具馆藏影响力出版机构”获奖名单，并为荣获“最具馆藏影响力出版机构”称号的单位授奖。</w:t>
      </w:r>
    </w:p>
    <w:p w14:paraId="5BC380E4" w14:textId="77777777" w:rsidR="005B6A77" w:rsidRPr="006F1CD8" w:rsidRDefault="005B6A77" w:rsidP="005B6A77">
      <w:pPr>
        <w:spacing w:line="540" w:lineRule="exact"/>
        <w:ind w:firstLineChars="200" w:firstLine="640"/>
        <w:rPr>
          <w:rFonts w:ascii="黑体" w:eastAsia="黑体" w:hAnsi="黑体" w:hint="eastAsia"/>
          <w:sz w:val="32"/>
          <w:szCs w:val="32"/>
        </w:rPr>
      </w:pPr>
      <w:bookmarkStart w:id="0" w:name="_Hlk524086057"/>
      <w:r w:rsidRPr="006F1CD8">
        <w:rPr>
          <w:rFonts w:ascii="黑体" w:eastAsia="黑体" w:hAnsi="黑体" w:hint="eastAsia"/>
          <w:sz w:val="32"/>
          <w:szCs w:val="32"/>
        </w:rPr>
        <w:t>七、征集表填报方法</w:t>
      </w:r>
    </w:p>
    <w:p w14:paraId="76348E08"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本次征集活动采取网上填报方式，请将相关材料于1</w:t>
      </w:r>
      <w:r>
        <w:rPr>
          <w:rFonts w:ascii="仿宋_GB2312" w:eastAsia="仿宋_GB2312"/>
          <w:sz w:val="32"/>
          <w:szCs w:val="32"/>
        </w:rPr>
        <w:t>1</w:t>
      </w:r>
      <w:r w:rsidRPr="006F1CD8">
        <w:rPr>
          <w:rFonts w:ascii="仿宋_GB2312" w:eastAsia="仿宋_GB2312" w:hint="eastAsia"/>
          <w:sz w:val="32"/>
          <w:szCs w:val="32"/>
        </w:rPr>
        <w:t>月</w:t>
      </w:r>
      <w:r>
        <w:rPr>
          <w:rFonts w:ascii="仿宋_GB2312" w:eastAsia="仿宋_GB2312"/>
          <w:sz w:val="32"/>
          <w:szCs w:val="32"/>
        </w:rPr>
        <w:t>5</w:t>
      </w:r>
      <w:r w:rsidRPr="006F1CD8">
        <w:rPr>
          <w:rFonts w:ascii="仿宋_GB2312" w:eastAsia="仿宋_GB2312" w:hint="eastAsia"/>
          <w:sz w:val="32"/>
          <w:szCs w:val="32"/>
        </w:rPr>
        <w:t>日前上传至此链接：http://pc.rryue.cn/register</w:t>
      </w:r>
    </w:p>
    <w:p w14:paraId="5939B5A0"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八、主办方联系人</w:t>
      </w:r>
    </w:p>
    <w:p w14:paraId="15F9AA8C"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胡欣芸  010-88366682  13717982605</w:t>
      </w:r>
      <w:bookmarkEnd w:id="0"/>
    </w:p>
    <w:p w14:paraId="26107429" w14:textId="77777777" w:rsidR="005B6A77" w:rsidRPr="006F1CD8" w:rsidRDefault="005B6A77" w:rsidP="005B6A77">
      <w:pPr>
        <w:spacing w:line="540" w:lineRule="exact"/>
        <w:ind w:firstLineChars="200" w:firstLine="640"/>
        <w:rPr>
          <w:rFonts w:ascii="仿宋_GB2312" w:eastAsia="仿宋_GB2312" w:hint="eastAsia"/>
          <w:sz w:val="32"/>
          <w:szCs w:val="32"/>
        </w:rPr>
      </w:pPr>
    </w:p>
    <w:p w14:paraId="6044FE51" w14:textId="77777777" w:rsidR="005B6A77" w:rsidRPr="006F1CD8" w:rsidRDefault="005B6A77" w:rsidP="005B6A77">
      <w:pPr>
        <w:spacing w:line="540" w:lineRule="exact"/>
        <w:ind w:firstLineChars="200" w:firstLine="640"/>
        <w:rPr>
          <w:rFonts w:ascii="仿宋_GB2312" w:eastAsia="仿宋_GB2312" w:hint="eastAsia"/>
          <w:sz w:val="32"/>
          <w:szCs w:val="32"/>
        </w:rPr>
        <w:sectPr w:rsidR="005B6A77" w:rsidRPr="006F1CD8" w:rsidSect="00730A90">
          <w:headerReference w:type="even" r:id="rId6"/>
          <w:headerReference w:type="default" r:id="rId7"/>
          <w:footerReference w:type="even" r:id="rId8"/>
          <w:footerReference w:type="default" r:id="rId9"/>
          <w:headerReference w:type="first" r:id="rId10"/>
          <w:footerReference w:type="first" r:id="rId11"/>
          <w:pgSz w:w="11906" w:h="16838"/>
          <w:pgMar w:top="2098" w:right="1474" w:bottom="1985" w:left="1588" w:header="851" w:footer="992" w:gutter="0"/>
          <w:cols w:space="425"/>
          <w:docGrid w:type="lines" w:linePitch="312"/>
        </w:sectPr>
      </w:pPr>
    </w:p>
    <w:p w14:paraId="51DD56D2" w14:textId="77777777" w:rsidR="005B6A77" w:rsidRPr="006F1CD8" w:rsidRDefault="005B6A77" w:rsidP="005B6A77">
      <w:pPr>
        <w:spacing w:line="540" w:lineRule="exact"/>
        <w:rPr>
          <w:rFonts w:ascii="黑体" w:eastAsia="黑体" w:hAnsi="黑体" w:hint="eastAsia"/>
          <w:sz w:val="32"/>
          <w:szCs w:val="32"/>
        </w:rPr>
      </w:pPr>
      <w:r w:rsidRPr="006F1CD8">
        <w:rPr>
          <w:rFonts w:ascii="黑体" w:eastAsia="黑体" w:hAnsi="黑体" w:hint="eastAsia"/>
          <w:sz w:val="32"/>
          <w:szCs w:val="32"/>
        </w:rPr>
        <w:lastRenderedPageBreak/>
        <w:t>附件2</w:t>
      </w:r>
    </w:p>
    <w:p w14:paraId="3358979F" w14:textId="77777777" w:rsidR="005B6A77" w:rsidRPr="006F1CD8" w:rsidRDefault="005B6A77" w:rsidP="005B6A77">
      <w:pPr>
        <w:spacing w:line="540" w:lineRule="exact"/>
        <w:ind w:firstLineChars="200" w:firstLine="880"/>
        <w:jc w:val="center"/>
        <w:rPr>
          <w:rFonts w:ascii="方正小标宋简体" w:eastAsia="方正小标宋简体" w:hint="eastAsia"/>
          <w:sz w:val="44"/>
          <w:szCs w:val="44"/>
        </w:rPr>
      </w:pPr>
    </w:p>
    <w:p w14:paraId="68BD86BA" w14:textId="77777777" w:rsidR="005B6A77" w:rsidRPr="006F1CD8" w:rsidRDefault="005B6A77" w:rsidP="005B6A77">
      <w:pPr>
        <w:spacing w:line="540" w:lineRule="exact"/>
        <w:ind w:firstLineChars="200" w:firstLine="880"/>
        <w:jc w:val="center"/>
        <w:rPr>
          <w:rFonts w:ascii="方正小标宋简体" w:eastAsia="方正小标宋简体" w:hint="eastAsia"/>
          <w:sz w:val="44"/>
          <w:szCs w:val="44"/>
        </w:rPr>
      </w:pPr>
      <w:r w:rsidRPr="006F1CD8">
        <w:rPr>
          <w:rFonts w:ascii="方正小标宋简体" w:eastAsia="方正小标宋简体" w:hint="eastAsia"/>
          <w:sz w:val="44"/>
          <w:szCs w:val="44"/>
        </w:rPr>
        <w:t>2018年全民阅读优秀案例征集通知</w:t>
      </w:r>
    </w:p>
    <w:p w14:paraId="49E670DA" w14:textId="77777777" w:rsidR="005B6A77" w:rsidRPr="006F1CD8" w:rsidRDefault="005B6A77" w:rsidP="005B6A77">
      <w:pPr>
        <w:spacing w:line="540" w:lineRule="exact"/>
        <w:ind w:firstLineChars="200" w:firstLine="880"/>
        <w:jc w:val="center"/>
        <w:rPr>
          <w:rFonts w:ascii="方正小标宋简体" w:eastAsia="方正小标宋简体" w:hint="eastAsia"/>
          <w:sz w:val="44"/>
          <w:szCs w:val="44"/>
        </w:rPr>
      </w:pPr>
    </w:p>
    <w:p w14:paraId="28842886"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为更好地发挥图书馆、出版社和新华书店引导阅读的独特作用，出版界图书馆界全民阅读年会将在全国范围内开展“全民阅读优秀案例征集”工作，希望借此提高全民阅读活动的理论水平、服务意识和创新能力。</w:t>
      </w:r>
    </w:p>
    <w:p w14:paraId="71136189"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本次案例征集活动面向全国各级各类图书馆、出版社和书店进行，将组织相关专家对申报案例进行评选，为评选出的优秀案例获奖代表授奖，优秀案例将在年会上进行展示。</w:t>
      </w:r>
    </w:p>
    <w:p w14:paraId="0F91C234"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一、组织机构</w:t>
      </w:r>
    </w:p>
    <w:p w14:paraId="65D3FB10"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主办单位：中国图书馆学会</w:t>
      </w:r>
    </w:p>
    <w:p w14:paraId="10537B2B" w14:textId="77777777" w:rsidR="005B6A77" w:rsidRPr="00000E17" w:rsidRDefault="005B6A77" w:rsidP="005B6A77">
      <w:pPr>
        <w:spacing w:line="540" w:lineRule="exact"/>
        <w:ind w:leftChars="800" w:left="1680" w:firstLineChars="200" w:firstLine="640"/>
        <w:rPr>
          <w:rFonts w:ascii="仿宋_GB2312" w:eastAsia="仿宋_GB2312" w:hint="eastAsia"/>
          <w:sz w:val="32"/>
          <w:szCs w:val="32"/>
        </w:rPr>
      </w:pPr>
      <w:proofErr w:type="gramStart"/>
      <w:r w:rsidRPr="00000E17">
        <w:rPr>
          <w:rFonts w:ascii="仿宋_GB2312" w:eastAsia="仿宋_GB2312" w:hint="eastAsia"/>
          <w:sz w:val="32"/>
          <w:szCs w:val="32"/>
        </w:rPr>
        <w:t>韬</w:t>
      </w:r>
      <w:proofErr w:type="gramEnd"/>
      <w:r w:rsidRPr="00000E17">
        <w:rPr>
          <w:rFonts w:ascii="仿宋_GB2312" w:eastAsia="仿宋_GB2312" w:hint="eastAsia"/>
          <w:sz w:val="32"/>
          <w:szCs w:val="32"/>
        </w:rPr>
        <w:t>奋基金会</w:t>
      </w:r>
    </w:p>
    <w:p w14:paraId="6DA8D8BD" w14:textId="77777777" w:rsidR="005B6A77" w:rsidRPr="00000E17" w:rsidRDefault="005B6A77" w:rsidP="005B6A77">
      <w:pPr>
        <w:spacing w:line="540" w:lineRule="exact"/>
        <w:ind w:leftChars="800" w:left="1680" w:firstLineChars="200" w:firstLine="640"/>
        <w:rPr>
          <w:rFonts w:ascii="仿宋_GB2312" w:eastAsia="仿宋_GB2312" w:hint="eastAsia"/>
          <w:sz w:val="32"/>
          <w:szCs w:val="32"/>
        </w:rPr>
      </w:pPr>
      <w:r w:rsidRPr="00000E17">
        <w:rPr>
          <w:rFonts w:ascii="仿宋_GB2312" w:eastAsia="仿宋_GB2312" w:hint="eastAsia"/>
          <w:sz w:val="32"/>
          <w:szCs w:val="32"/>
        </w:rPr>
        <w:t>中国书刊发行业协会</w:t>
      </w:r>
    </w:p>
    <w:p w14:paraId="018FCCBD" w14:textId="77777777" w:rsidR="005B6A77" w:rsidRPr="00000E17" w:rsidRDefault="005B6A77" w:rsidP="005B6A77">
      <w:pPr>
        <w:spacing w:line="540" w:lineRule="exact"/>
        <w:ind w:leftChars="800" w:left="1680" w:firstLineChars="200" w:firstLine="640"/>
        <w:rPr>
          <w:rFonts w:ascii="仿宋_GB2312" w:eastAsia="仿宋_GB2312" w:hint="eastAsia"/>
          <w:sz w:val="32"/>
          <w:szCs w:val="32"/>
        </w:rPr>
      </w:pPr>
      <w:r w:rsidRPr="00000E17">
        <w:rPr>
          <w:rFonts w:ascii="仿宋_GB2312" w:eastAsia="仿宋_GB2312" w:hint="eastAsia"/>
          <w:sz w:val="32"/>
          <w:szCs w:val="32"/>
        </w:rPr>
        <w:t>中国新华书店协会</w:t>
      </w:r>
    </w:p>
    <w:p w14:paraId="04AE2EBA" w14:textId="77777777" w:rsidR="005B6A77" w:rsidRDefault="005B6A77" w:rsidP="005B6A77">
      <w:pPr>
        <w:spacing w:line="540" w:lineRule="exact"/>
        <w:ind w:leftChars="800" w:left="1680" w:firstLineChars="200" w:firstLine="640"/>
        <w:rPr>
          <w:rFonts w:ascii="仿宋_GB2312" w:eastAsia="仿宋_GB2312"/>
          <w:sz w:val="32"/>
          <w:szCs w:val="32"/>
        </w:rPr>
      </w:pPr>
      <w:r w:rsidRPr="00000E17">
        <w:rPr>
          <w:rFonts w:ascii="仿宋_GB2312" w:eastAsia="仿宋_GB2312" w:hint="eastAsia"/>
          <w:sz w:val="32"/>
          <w:szCs w:val="32"/>
        </w:rPr>
        <w:t>中国出版集团公司</w:t>
      </w:r>
    </w:p>
    <w:p w14:paraId="294354AA"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承办单位：中国图书馆学会阅读推广委员会</w:t>
      </w:r>
    </w:p>
    <w:p w14:paraId="1713BA7C" w14:textId="77777777" w:rsidR="005B6A77" w:rsidRPr="006F1CD8" w:rsidRDefault="005B6A77" w:rsidP="005B6A77">
      <w:pPr>
        <w:spacing w:line="540" w:lineRule="exact"/>
        <w:ind w:left="1880" w:firstLineChars="118" w:firstLine="378"/>
        <w:rPr>
          <w:rFonts w:ascii="仿宋_GB2312" w:eastAsia="仿宋_GB2312" w:hint="eastAsia"/>
          <w:sz w:val="32"/>
          <w:szCs w:val="32"/>
        </w:rPr>
      </w:pPr>
      <w:r w:rsidRPr="006F1CD8">
        <w:rPr>
          <w:rFonts w:ascii="仿宋_GB2312" w:eastAsia="仿宋_GB2312" w:hint="eastAsia"/>
          <w:sz w:val="32"/>
          <w:szCs w:val="32"/>
        </w:rPr>
        <w:t>图书馆报</w:t>
      </w:r>
    </w:p>
    <w:p w14:paraId="6AE5EE7D"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二、案例征集时间</w:t>
      </w:r>
    </w:p>
    <w:p w14:paraId="11FB25E4"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即日至1</w:t>
      </w:r>
      <w:r>
        <w:rPr>
          <w:rFonts w:ascii="仿宋_GB2312" w:eastAsia="仿宋_GB2312"/>
          <w:sz w:val="32"/>
          <w:szCs w:val="32"/>
        </w:rPr>
        <w:t>1</w:t>
      </w:r>
      <w:r w:rsidRPr="006F1CD8">
        <w:rPr>
          <w:rFonts w:ascii="仿宋_GB2312" w:eastAsia="仿宋_GB2312" w:hint="eastAsia"/>
          <w:sz w:val="32"/>
          <w:szCs w:val="32"/>
        </w:rPr>
        <w:t>月</w:t>
      </w:r>
      <w:r>
        <w:rPr>
          <w:rFonts w:ascii="仿宋_GB2312" w:eastAsia="仿宋_GB2312"/>
          <w:sz w:val="32"/>
          <w:szCs w:val="32"/>
        </w:rPr>
        <w:t>5</w:t>
      </w:r>
      <w:r w:rsidRPr="006F1CD8">
        <w:rPr>
          <w:rFonts w:ascii="仿宋_GB2312" w:eastAsia="仿宋_GB2312" w:hint="eastAsia"/>
          <w:sz w:val="32"/>
          <w:szCs w:val="32"/>
        </w:rPr>
        <w:t>日</w:t>
      </w:r>
    </w:p>
    <w:p w14:paraId="6AE94A0E"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三、“全民阅读优秀案例征集活动”说明</w:t>
      </w:r>
    </w:p>
    <w:p w14:paraId="12CAFE10"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案例为图书馆、出版社、书店、图书馆设备/内容供应商等</w:t>
      </w:r>
      <w:r w:rsidRPr="006F1CD8">
        <w:rPr>
          <w:rFonts w:ascii="仿宋_GB2312" w:eastAsia="仿宋_GB2312" w:hint="eastAsia"/>
          <w:sz w:val="32"/>
          <w:szCs w:val="32"/>
        </w:rPr>
        <w:lastRenderedPageBreak/>
        <w:t>文化机构围绕全民阅读开展的活动。活动在推动全民阅读、建设书香社会中起到推进作用，社会反响良好，参与人数众多，在读者中形成良好的口碑，具有一定的品牌影响力。对于成熟运用数字技术等新形式开展的活动以及在其他方面有创新的活动将给予重点关注。</w:t>
      </w:r>
    </w:p>
    <w:p w14:paraId="108172C6"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四、案例征集要求</w:t>
      </w:r>
    </w:p>
    <w:p w14:paraId="511CC9EE"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1.征集内容包括两部分：一是网上填写“全民阅读优秀案例征集表”；二是提供案例活动现场图片。</w:t>
      </w:r>
    </w:p>
    <w:p w14:paraId="587B8B8C"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2.要求案例研究的问题明确、具体，观点鲜明，论据充分，提倡实证性研究。</w:t>
      </w:r>
    </w:p>
    <w:p w14:paraId="16A55CC4"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3.案例介绍字数为1000字以内。</w:t>
      </w:r>
    </w:p>
    <w:p w14:paraId="60E49C0D"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4.请务必按照“全民阅读优秀案例征集表”的要求填表，往年参评过全民阅读年会的案例原则上不得再次参评。</w:t>
      </w:r>
    </w:p>
    <w:p w14:paraId="3D437830"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5.案例图片要求提供5张，图片格式为JPG，单张图片文件大小不超过3Mb。</w:t>
      </w:r>
    </w:p>
    <w:p w14:paraId="60669EA1"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6.案例征集表、活动图片须于2018年</w:t>
      </w:r>
      <w:r>
        <w:rPr>
          <w:rFonts w:ascii="仿宋_GB2312" w:eastAsia="仿宋_GB2312"/>
          <w:sz w:val="32"/>
          <w:szCs w:val="32"/>
        </w:rPr>
        <w:t>11</w:t>
      </w:r>
      <w:r w:rsidRPr="006F1CD8">
        <w:rPr>
          <w:rFonts w:ascii="仿宋_GB2312" w:eastAsia="仿宋_GB2312" w:hint="eastAsia"/>
          <w:sz w:val="32"/>
          <w:szCs w:val="32"/>
        </w:rPr>
        <w:t>月</w:t>
      </w:r>
      <w:r>
        <w:rPr>
          <w:rFonts w:ascii="仿宋_GB2312" w:eastAsia="仿宋_GB2312"/>
          <w:sz w:val="32"/>
          <w:szCs w:val="32"/>
        </w:rPr>
        <w:t>5</w:t>
      </w:r>
      <w:r w:rsidRPr="006F1CD8">
        <w:rPr>
          <w:rFonts w:ascii="仿宋_GB2312" w:eastAsia="仿宋_GB2312" w:hint="eastAsia"/>
          <w:sz w:val="32"/>
          <w:szCs w:val="32"/>
        </w:rPr>
        <w:t>日24:00前提交。</w:t>
      </w:r>
    </w:p>
    <w:p w14:paraId="5BE0747B"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五、奖项设置</w:t>
      </w:r>
    </w:p>
    <w:p w14:paraId="4CE18566"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根据评选规则设置全民阅读优秀案例奖。经过专家评审，选取具有代表性的案例，于2018出版界图书馆界全民阅读年会举办期间，由案例提交者进行现场陈述和专家现场点评。</w:t>
      </w:r>
    </w:p>
    <w:p w14:paraId="02C7776B"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六、征集表填报方法</w:t>
      </w:r>
    </w:p>
    <w:p w14:paraId="393D03C9" w14:textId="77777777" w:rsidR="005B6A77" w:rsidRPr="006F1CD8" w:rsidRDefault="005B6A77" w:rsidP="005B6A77">
      <w:pPr>
        <w:spacing w:line="540" w:lineRule="exact"/>
        <w:ind w:firstLineChars="200" w:firstLine="640"/>
        <w:rPr>
          <w:rFonts w:ascii="仿宋_GB2312" w:eastAsia="仿宋_GB2312" w:hint="eastAsia"/>
          <w:sz w:val="32"/>
          <w:szCs w:val="32"/>
        </w:rPr>
      </w:pPr>
      <w:r w:rsidRPr="006F1CD8">
        <w:rPr>
          <w:rFonts w:ascii="仿宋_GB2312" w:eastAsia="仿宋_GB2312" w:hint="eastAsia"/>
          <w:sz w:val="32"/>
          <w:szCs w:val="32"/>
        </w:rPr>
        <w:t>本次征集活动采取网上填报方式，请将征集资料、案例活动</w:t>
      </w:r>
      <w:r w:rsidRPr="006F1CD8">
        <w:rPr>
          <w:rFonts w:ascii="仿宋_GB2312" w:eastAsia="仿宋_GB2312" w:hint="eastAsia"/>
          <w:sz w:val="32"/>
          <w:szCs w:val="32"/>
        </w:rPr>
        <w:lastRenderedPageBreak/>
        <w:t>图片等参评资料于</w:t>
      </w:r>
      <w:r>
        <w:rPr>
          <w:rFonts w:ascii="仿宋_GB2312" w:eastAsia="仿宋_GB2312"/>
          <w:sz w:val="32"/>
          <w:szCs w:val="32"/>
        </w:rPr>
        <w:t>11</w:t>
      </w:r>
      <w:r w:rsidRPr="006F1CD8">
        <w:rPr>
          <w:rFonts w:ascii="仿宋_GB2312" w:eastAsia="仿宋_GB2312" w:hint="eastAsia"/>
          <w:sz w:val="32"/>
          <w:szCs w:val="32"/>
        </w:rPr>
        <w:t>月</w:t>
      </w:r>
      <w:r>
        <w:rPr>
          <w:rFonts w:ascii="仿宋_GB2312" w:eastAsia="仿宋_GB2312"/>
          <w:sz w:val="32"/>
          <w:szCs w:val="32"/>
        </w:rPr>
        <w:t>5</w:t>
      </w:r>
      <w:r w:rsidRPr="006F1CD8">
        <w:rPr>
          <w:rFonts w:ascii="仿宋_GB2312" w:eastAsia="仿宋_GB2312" w:hint="eastAsia"/>
          <w:sz w:val="32"/>
          <w:szCs w:val="32"/>
        </w:rPr>
        <w:t>日前上传至</w:t>
      </w:r>
      <w:bookmarkStart w:id="1" w:name="_GoBack"/>
      <w:bookmarkEnd w:id="1"/>
      <w:r w:rsidRPr="006F1CD8">
        <w:rPr>
          <w:rFonts w:ascii="仿宋_GB2312" w:eastAsia="仿宋_GB2312" w:hint="eastAsia"/>
          <w:sz w:val="32"/>
          <w:szCs w:val="32"/>
        </w:rPr>
        <w:t>此链接：http://pc.rryue.cn/register</w:t>
      </w:r>
    </w:p>
    <w:p w14:paraId="74C70D89" w14:textId="77777777" w:rsidR="005B6A77" w:rsidRPr="006F1CD8" w:rsidRDefault="005B6A77" w:rsidP="005B6A77">
      <w:pPr>
        <w:spacing w:line="540" w:lineRule="exact"/>
        <w:ind w:firstLineChars="200" w:firstLine="640"/>
        <w:rPr>
          <w:rFonts w:ascii="黑体" w:eastAsia="黑体" w:hAnsi="黑体" w:hint="eastAsia"/>
          <w:sz w:val="32"/>
          <w:szCs w:val="32"/>
        </w:rPr>
      </w:pPr>
      <w:r w:rsidRPr="006F1CD8">
        <w:rPr>
          <w:rFonts w:ascii="黑体" w:eastAsia="黑体" w:hAnsi="黑体" w:hint="eastAsia"/>
          <w:sz w:val="32"/>
          <w:szCs w:val="32"/>
        </w:rPr>
        <w:t>七、主办方联系人</w:t>
      </w:r>
    </w:p>
    <w:p w14:paraId="135F379C" w14:textId="77777777" w:rsidR="005B6A77" w:rsidRPr="006F1CD8" w:rsidRDefault="005B6A77" w:rsidP="005B6A77">
      <w:pPr>
        <w:spacing w:line="540" w:lineRule="exact"/>
        <w:ind w:firstLineChars="200" w:firstLine="640"/>
        <w:rPr>
          <w:rFonts w:ascii="仿宋_GB2312" w:eastAsia="仿宋_GB2312" w:hint="eastAsia"/>
          <w:sz w:val="32"/>
          <w:szCs w:val="32"/>
        </w:rPr>
      </w:pPr>
      <w:proofErr w:type="gramStart"/>
      <w:r w:rsidRPr="006F1CD8">
        <w:rPr>
          <w:rFonts w:ascii="仿宋_GB2312" w:eastAsia="仿宋_GB2312" w:hint="eastAsia"/>
          <w:sz w:val="32"/>
          <w:szCs w:val="32"/>
        </w:rPr>
        <w:t>孙殿习</w:t>
      </w:r>
      <w:proofErr w:type="gramEnd"/>
      <w:r w:rsidRPr="006F1CD8">
        <w:rPr>
          <w:rFonts w:ascii="仿宋_GB2312" w:eastAsia="仿宋_GB2312" w:hint="eastAsia"/>
          <w:sz w:val="32"/>
          <w:szCs w:val="32"/>
        </w:rPr>
        <w:t xml:space="preserve">  010-88366682  13810677351</w:t>
      </w:r>
    </w:p>
    <w:p w14:paraId="46E51272" w14:textId="77777777" w:rsidR="005B6A77" w:rsidRPr="006F1CD8" w:rsidRDefault="005B6A77" w:rsidP="005B6A77">
      <w:pPr>
        <w:spacing w:line="540" w:lineRule="exact"/>
        <w:ind w:firstLineChars="200" w:firstLine="640"/>
        <w:rPr>
          <w:rFonts w:ascii="仿宋_GB2312" w:eastAsia="仿宋_GB2312" w:hint="eastAsia"/>
          <w:sz w:val="32"/>
          <w:szCs w:val="32"/>
        </w:rPr>
      </w:pPr>
    </w:p>
    <w:p w14:paraId="0DED0D67" w14:textId="77777777" w:rsidR="00052AD5" w:rsidRPr="005B6A77" w:rsidRDefault="00052AD5"/>
    <w:sectPr w:rsidR="00052AD5" w:rsidRPr="005B6A77" w:rsidSect="00D306B5">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515BBA" w14:textId="77777777" w:rsidR="006C72F0" w:rsidRDefault="006C72F0" w:rsidP="005B6A77">
      <w:r>
        <w:separator/>
      </w:r>
    </w:p>
  </w:endnote>
  <w:endnote w:type="continuationSeparator" w:id="0">
    <w:p w14:paraId="62F118EC" w14:textId="77777777" w:rsidR="006C72F0" w:rsidRDefault="006C72F0" w:rsidP="005B6A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6313" w14:textId="77777777" w:rsidR="005B6A77" w:rsidRDefault="005B6A77">
    <w:pPr>
      <w:pStyle w:val="a5"/>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B566F" w14:textId="77777777" w:rsidR="005B6A77" w:rsidRDefault="005B6A77">
    <w:pPr>
      <w:pStyle w:val="a5"/>
      <w:ind w:firstLine="360"/>
      <w:jc w:val="center"/>
    </w:pPr>
    <w:r>
      <w:fldChar w:fldCharType="begin"/>
    </w:r>
    <w:r>
      <w:instrText xml:space="preserve"> PAGE   \* MERGEFORMAT </w:instrText>
    </w:r>
    <w:r>
      <w:fldChar w:fldCharType="separate"/>
    </w:r>
    <w:r w:rsidRPr="00BE3F4C">
      <w:rPr>
        <w:noProof/>
        <w:lang w:val="zh-CN" w:eastAsia="zh-CN"/>
      </w:rPr>
      <w:t>7</w:t>
    </w:r>
    <w:r>
      <w:fldChar w:fldCharType="end"/>
    </w:r>
  </w:p>
  <w:p w14:paraId="157FD6DE" w14:textId="77777777" w:rsidR="005B6A77" w:rsidRDefault="005B6A77">
    <w:pPr>
      <w:pStyle w:val="a5"/>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34E5C4" w14:textId="77777777" w:rsidR="005B6A77" w:rsidRDefault="005B6A77">
    <w:pPr>
      <w:pStyle w:val="a5"/>
      <w:ind w:firstLine="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450AF" w14:textId="77777777" w:rsidR="00EF7B0A" w:rsidRDefault="006C72F0">
    <w:pPr>
      <w:pStyle w:val="a5"/>
      <w:jc w:val="center"/>
    </w:pPr>
    <w:r>
      <w:fldChar w:fldCharType="begin"/>
    </w:r>
    <w:r>
      <w:instrText xml:space="preserve"> PAGE   \* MERGEFORMAT </w:instrText>
    </w:r>
    <w:r>
      <w:fldChar w:fldCharType="separate"/>
    </w:r>
    <w:r w:rsidRPr="00BE3F4C">
      <w:rPr>
        <w:noProof/>
        <w:lang w:val="zh-CN"/>
      </w:rPr>
      <w:t>12</w:t>
    </w:r>
    <w:r>
      <w:fldChar w:fldCharType="end"/>
    </w:r>
  </w:p>
  <w:p w14:paraId="38484DF9" w14:textId="77777777" w:rsidR="00EF7B0A" w:rsidRDefault="006C72F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2DBB3" w14:textId="77777777" w:rsidR="006C72F0" w:rsidRDefault="006C72F0" w:rsidP="005B6A77">
      <w:r>
        <w:separator/>
      </w:r>
    </w:p>
  </w:footnote>
  <w:footnote w:type="continuationSeparator" w:id="0">
    <w:p w14:paraId="2E352B16" w14:textId="77777777" w:rsidR="006C72F0" w:rsidRDefault="006C72F0" w:rsidP="005B6A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0170C9" w14:textId="77777777" w:rsidR="005B6A77" w:rsidRDefault="005B6A77">
    <w:pPr>
      <w:pStyle w:val="a3"/>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C0045" w14:textId="77777777" w:rsidR="005B6A77" w:rsidRDefault="005B6A77" w:rsidP="006F1CD8">
    <w:pPr>
      <w:pStyle w:val="a3"/>
      <w:pBdr>
        <w:bottom w:val="none" w:sz="0" w:space="0" w:color="auto"/>
      </w:pBdr>
      <w:ind w:firstLine="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B27E25" w14:textId="77777777" w:rsidR="005B6A77" w:rsidRDefault="005B6A77">
    <w:pPr>
      <w:pStyle w:val="a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816"/>
    <w:rsid w:val="00052AD5"/>
    <w:rsid w:val="00274816"/>
    <w:rsid w:val="005B6A77"/>
    <w:rsid w:val="006C7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54AC041-D6C5-4700-BB61-71A179D73D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B6A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B6A7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5B6A77"/>
    <w:rPr>
      <w:sz w:val="18"/>
      <w:szCs w:val="18"/>
    </w:rPr>
  </w:style>
  <w:style w:type="paragraph" w:styleId="a5">
    <w:name w:val="footer"/>
    <w:basedOn w:val="a"/>
    <w:link w:val="a6"/>
    <w:uiPriority w:val="99"/>
    <w:unhideWhenUsed/>
    <w:rsid w:val="005B6A7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5B6A77"/>
    <w:rPr>
      <w:sz w:val="18"/>
      <w:szCs w:val="18"/>
    </w:rPr>
  </w:style>
  <w:style w:type="character" w:customStyle="1" w:styleId="Char">
    <w:name w:val="页眉 Char"/>
    <w:rsid w:val="005B6A77"/>
    <w:rPr>
      <w:kern w:val="2"/>
      <w:sz w:val="18"/>
      <w:szCs w:val="18"/>
    </w:rPr>
  </w:style>
  <w:style w:type="character" w:customStyle="1" w:styleId="Char0">
    <w:name w:val="页脚 Char"/>
    <w:uiPriority w:val="99"/>
    <w:rsid w:val="005B6A7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oter" Target="footer4.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270</Words>
  <Characters>1541</Characters>
  <Application>Microsoft Office Word</Application>
  <DocSecurity>0</DocSecurity>
  <Lines>12</Lines>
  <Paragraphs>3</Paragraphs>
  <ScaleCrop>false</ScaleCrop>
  <Company/>
  <LinksUpToDate>false</LinksUpToDate>
  <CharactersWithSpaces>1808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b</dc:creator>
  <cp:keywords/>
  <dc:description/>
  <cp:lastModifiedBy>a b</cp:lastModifiedBy>
  <cp:revision>2</cp:revision>
  <dcterms:created xsi:type="dcterms:W3CDTF">2018-10-17T06:18:00Z</dcterms:created>
  <dcterms:modified xsi:type="dcterms:W3CDTF">2018-10-17T06:18:00Z</dcterms:modified>
</cp:coreProperties>
</file>