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w:t>
      </w:r>
      <w:r>
        <w:rPr>
          <w:rFonts w:hint="eastAsia" w:ascii="方正小标宋简体" w:eastAsia="方正小标宋简体"/>
          <w:color w:val="000000"/>
          <w:sz w:val="44"/>
          <w:szCs w:val="44"/>
          <w:lang w:val="en-US" w:eastAsia="zh-CN"/>
        </w:rPr>
        <w:t>共读中华经典</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val="en-US" w:eastAsia="zh-CN"/>
        </w:rPr>
        <w:t>同度传统新年</w:t>
      </w:r>
      <w:r>
        <w:rPr>
          <w:rFonts w:hint="eastAsia" w:ascii="方正小标宋简体" w:eastAsia="方正小标宋简体"/>
          <w:color w:val="000000"/>
          <w:sz w:val="44"/>
          <w:szCs w:val="44"/>
        </w:rPr>
        <w:t>”春节主题活动资源包</w:t>
      </w:r>
    </w:p>
    <w:p>
      <w:pPr>
        <w:spacing w:line="6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资源包</w:t>
      </w:r>
      <w:r>
        <w:rPr>
          <w:rFonts w:hint="eastAsia" w:ascii="方正小标宋简体" w:eastAsia="方正小标宋简体"/>
          <w:sz w:val="44"/>
          <w:szCs w:val="44"/>
          <w:lang w:eastAsia="zh-CN"/>
        </w:rPr>
        <w:t>二</w:t>
      </w:r>
      <w:r>
        <w:rPr>
          <w:rFonts w:hint="eastAsia" w:ascii="方正小标宋简体" w:eastAsia="方正小标宋简体"/>
          <w:sz w:val="44"/>
          <w:szCs w:val="44"/>
        </w:rPr>
        <w:t>：</w:t>
      </w:r>
      <w:bookmarkStart w:id="0" w:name="_GoBack"/>
      <w:r>
        <w:rPr>
          <w:rFonts w:hint="eastAsia" w:ascii="方正小标宋简体" w:eastAsia="方正小标宋简体"/>
          <w:sz w:val="44"/>
          <w:szCs w:val="44"/>
          <w:lang w:eastAsia="zh-CN"/>
        </w:rPr>
        <w:t>年俗专题资源</w:t>
      </w:r>
      <w:bookmarkEnd w:id="0"/>
    </w:p>
    <w:p>
      <w:pPr>
        <w:rPr>
          <w:rFonts w:ascii="仿宋_GB2312" w:eastAsia="仿宋_GB2312"/>
          <w:b/>
          <w:sz w:val="32"/>
          <w:szCs w:val="32"/>
        </w:rPr>
      </w:pPr>
      <w:r>
        <w:rPr>
          <w:rFonts w:hint="eastAsia" w:ascii="仿宋_GB2312" w:eastAsia="仿宋_GB2312"/>
          <w:b/>
          <w:sz w:val="32"/>
          <w:szCs w:val="32"/>
        </w:rPr>
        <w:t>资源链接网址:</w:t>
      </w:r>
      <w:r>
        <w:rPr>
          <w:rFonts w:ascii="仿宋_GB2312" w:eastAsia="仿宋_GB2312"/>
          <w:b/>
          <w:sz w:val="32"/>
          <w:szCs w:val="32"/>
        </w:rPr>
        <w:t xml:space="preserve"> </w:t>
      </w:r>
    </w:p>
    <w:p>
      <w:pPr>
        <w:rPr>
          <w:rFonts w:hint="eastAsia" w:ascii="仿宋_GB2312" w:eastAsia="仿宋_GB2312"/>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"https://pan.baidu.com/s/1GXtGjiGqDBhVcShs5V4C1A" </w:instrText>
      </w:r>
      <w:r>
        <w:rPr>
          <w:rFonts w:hint="eastAsia" w:ascii="仿宋_GB2312" w:eastAsia="仿宋_GB2312"/>
          <w:b/>
          <w:sz w:val="32"/>
          <w:szCs w:val="32"/>
        </w:rPr>
        <w:fldChar w:fldCharType="separate"/>
      </w:r>
      <w:r>
        <w:rPr>
          <w:rStyle w:val="7"/>
          <w:rFonts w:hint="eastAsia" w:ascii="仿宋_GB2312" w:eastAsia="仿宋_GB2312"/>
          <w:b/>
          <w:sz w:val="32"/>
          <w:szCs w:val="32"/>
        </w:rPr>
        <w:t>https://pan.baidu.com/s/1GXtGjiGqDBhVcShs5V4C1A</w:t>
      </w:r>
      <w:r>
        <w:rPr>
          <w:rFonts w:hint="eastAsia" w:ascii="仿宋_GB2312" w:eastAsia="仿宋_GB2312"/>
          <w:b/>
          <w:sz w:val="32"/>
          <w:szCs w:val="32"/>
        </w:rPr>
        <w:fldChar w:fldCharType="end"/>
      </w:r>
    </w:p>
    <w:p>
      <w:pPr>
        <w:rPr>
          <w:rFonts w:hint="eastAsia" w:ascii="仿宋_GB2312" w:eastAsiaTheme="minorEastAsia"/>
          <w:sz w:val="32"/>
          <w:szCs w:val="32"/>
          <w:lang w:val="en-US" w:eastAsia="zh-CN"/>
        </w:rPr>
      </w:pPr>
      <w:r>
        <w:rPr>
          <w:rFonts w:hint="eastAsia" w:ascii="仿宋_GB2312" w:eastAsia="仿宋_GB2312"/>
          <w:b/>
          <w:sz w:val="32"/>
          <w:szCs w:val="32"/>
        </w:rPr>
        <w:t>密码:</w:t>
      </w:r>
      <w:r>
        <w:t xml:space="preserve"> </w:t>
      </w:r>
      <w:r>
        <w:rPr>
          <w:rFonts w:hint="eastAsia"/>
          <w:lang w:val="en-US" w:eastAsia="zh-CN"/>
        </w:rPr>
        <w:t>q8gr</w:t>
      </w:r>
    </w:p>
    <w:p>
      <w:pPr>
        <w:rPr>
          <w:rFonts w:ascii="仿宋_GB2312" w:eastAsia="仿宋_GB2312"/>
          <w:color w:val="FF0000"/>
          <w:sz w:val="32"/>
          <w:szCs w:val="32"/>
        </w:rPr>
      </w:pPr>
      <w:r>
        <w:rPr>
          <w:rFonts w:hint="eastAsia" w:ascii="仿宋_GB2312" w:eastAsia="仿宋_GB2312"/>
          <w:sz w:val="32"/>
          <w:szCs w:val="32"/>
        </w:rPr>
        <w:t>备注：</w:t>
      </w:r>
      <w:r>
        <w:rPr>
          <w:rFonts w:hint="eastAsia" w:ascii="仿宋_GB2312" w:eastAsia="仿宋_GB2312"/>
          <w:color w:val="FF0000"/>
          <w:sz w:val="32"/>
          <w:szCs w:val="32"/>
        </w:rPr>
        <w:t xml:space="preserve"> 本文档旨在帮助经统一授权的用户获取相关展览资源，任何相关个人和单位不得将文档中的相关信息泄露给第三方用于下载和传播资源。如发生因泄露信息导致恶意下载和传播资源的情形，中国图书馆学会将保留对实施侵权行为各方依法追究法律责任的权利。</w:t>
      </w:r>
    </w:p>
    <w:p>
      <w:pPr>
        <w:rPr>
          <w:rFonts w:ascii="仿宋_GB2312" w:eastAsia="仿宋_GB2312"/>
          <w:b/>
          <w:sz w:val="32"/>
          <w:szCs w:val="32"/>
        </w:rPr>
      </w:pPr>
      <w:r>
        <w:rPr>
          <w:rFonts w:hint="eastAsia" w:ascii="仿宋_GB2312" w:eastAsia="仿宋_GB2312"/>
          <w:b/>
          <w:sz w:val="32"/>
          <w:szCs w:val="32"/>
        </w:rPr>
        <w:t>下载流程：</w:t>
      </w:r>
    </w:p>
    <w:p>
      <w:pPr>
        <w:rPr>
          <w:rFonts w:ascii="仿宋_GB2312" w:eastAsia="仿宋_GB2312"/>
          <w:sz w:val="32"/>
          <w:szCs w:val="32"/>
        </w:rPr>
      </w:pPr>
      <w:r>
        <w:rPr>
          <w:rFonts w:hint="eastAsia" w:ascii="仿宋_GB2312" w:eastAsia="仿宋_GB2312"/>
          <w:sz w:val="32"/>
          <w:szCs w:val="32"/>
        </w:rPr>
        <w:t>下面以火狐浏览器为例：（其他浏览器可参照该流程）</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74310" cy="259334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5274310" cy="2593485"/>
                    </a:xfrm>
                    <a:prstGeom prst="rect">
                      <a:avLst/>
                    </a:prstGeom>
                    <a:noFill/>
                    <a:ln w="9525">
                      <a:noFill/>
                      <a:miter lim="800000"/>
                      <a:headEnd/>
                      <a:tailEnd/>
                    </a:ln>
                  </pic:spPr>
                </pic:pic>
              </a:graphicData>
            </a:graphic>
          </wp:inline>
        </w:drawing>
      </w:r>
    </w:p>
    <w:p>
      <w:pPr>
        <w:jc w:val="center"/>
        <w:rPr>
          <w:rFonts w:ascii="仿宋_GB2312" w:eastAsia="仿宋_GB2312"/>
          <w:b/>
          <w:sz w:val="32"/>
          <w:szCs w:val="32"/>
        </w:rPr>
      </w:pPr>
      <w:r>
        <w:rPr>
          <w:rFonts w:hint="eastAsia" w:ascii="仿宋_GB2312" w:eastAsia="仿宋_GB2312"/>
          <w:b/>
          <w:sz w:val="32"/>
          <w:szCs w:val="32"/>
        </w:rPr>
        <w:t>图1</w:t>
      </w:r>
    </w:p>
    <w:p>
      <w:pPr>
        <w:jc w:val="left"/>
        <w:outlineLvl w:val="0"/>
        <w:rPr>
          <w:rFonts w:ascii="仿宋_GB2312" w:eastAsia="仿宋_GB2312"/>
          <w:sz w:val="32"/>
          <w:szCs w:val="32"/>
        </w:rPr>
      </w:pPr>
      <w:r>
        <w:rPr>
          <w:rFonts w:hint="eastAsia" w:ascii="仿宋_GB2312" w:eastAsia="仿宋_GB2312"/>
          <w:sz w:val="32"/>
          <w:szCs w:val="32"/>
        </w:rPr>
        <w:t>一、将资源链接网址复制到</w:t>
      </w:r>
      <w:r>
        <w:rPr>
          <w:rFonts w:hint="eastAsia" w:ascii="仿宋_GB2312" w:eastAsia="仿宋_GB2312"/>
          <w:b/>
          <w:sz w:val="32"/>
          <w:szCs w:val="32"/>
        </w:rPr>
        <w:t>浏览器地址栏</w:t>
      </w:r>
      <w:r>
        <w:rPr>
          <w:rFonts w:hint="eastAsia" w:ascii="仿宋_GB2312" w:eastAsia="仿宋_GB2312"/>
          <w:sz w:val="32"/>
          <w:szCs w:val="32"/>
        </w:rPr>
        <w:t>（图1红框部分），键盘回车实现页面跳转。</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74310" cy="3957320"/>
            <wp:effectExtent l="1905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5"/>
                    <a:srcRect/>
                    <a:stretch>
                      <a:fillRect/>
                    </a:stretch>
                  </pic:blipFill>
                  <pic:spPr>
                    <a:xfrm>
                      <a:off x="0" y="0"/>
                      <a:ext cx="5274310" cy="3957942"/>
                    </a:xfrm>
                    <a:prstGeom prst="rect">
                      <a:avLst/>
                    </a:prstGeom>
                    <a:noFill/>
                    <a:ln w="9525">
                      <a:noFill/>
                      <a:miter lim="800000"/>
                      <a:headEnd/>
                      <a:tailEnd/>
                    </a:ln>
                  </pic:spPr>
                </pic:pic>
              </a:graphicData>
            </a:graphic>
          </wp:inline>
        </w:drawing>
      </w:r>
    </w:p>
    <w:p>
      <w:pPr>
        <w:widowControl/>
        <w:jc w:val="center"/>
        <w:rPr>
          <w:rFonts w:ascii="宋体" w:hAnsi="宋体" w:eastAsia="宋体" w:cs="宋体"/>
          <w:b/>
          <w:kern w:val="0"/>
          <w:sz w:val="24"/>
          <w:szCs w:val="24"/>
        </w:rPr>
      </w:pPr>
      <w:r>
        <w:rPr>
          <w:rFonts w:hint="eastAsia" w:ascii="仿宋_GB2312" w:eastAsia="仿宋_GB2312"/>
          <w:b/>
          <w:sz w:val="32"/>
          <w:szCs w:val="32"/>
        </w:rPr>
        <w:t>图2</w:t>
      </w:r>
    </w:p>
    <w:p>
      <w:pPr>
        <w:outlineLvl w:val="0"/>
        <w:rPr>
          <w:rFonts w:ascii="仿宋_GB2312" w:eastAsia="仿宋_GB2312"/>
          <w:sz w:val="32"/>
          <w:szCs w:val="32"/>
        </w:rPr>
      </w:pPr>
      <w:r>
        <w:rPr>
          <w:rFonts w:hint="eastAsia" w:ascii="仿宋_GB2312" w:eastAsia="仿宋_GB2312"/>
          <w:sz w:val="32"/>
          <w:szCs w:val="32"/>
        </w:rPr>
        <w:t>二、页面跳转至图2界面式样，将</w:t>
      </w:r>
      <w:r>
        <w:rPr>
          <w:rFonts w:hint="eastAsia" w:ascii="仿宋_GB2312" w:eastAsia="仿宋_GB2312"/>
          <w:b/>
          <w:sz w:val="32"/>
          <w:szCs w:val="32"/>
        </w:rPr>
        <w:t>密码</w:t>
      </w:r>
      <w:r>
        <w:rPr>
          <w:rFonts w:hint="eastAsia" w:ascii="仿宋_GB2312" w:eastAsia="仿宋_GB2312"/>
          <w:sz w:val="32"/>
          <w:szCs w:val="32"/>
        </w:rPr>
        <w:t>输入到跳转页面的密码输入框中（图2红框部分），点击提取文件。</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74310" cy="290322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srcRect/>
                    <a:stretch>
                      <a:fillRect/>
                    </a:stretch>
                  </pic:blipFill>
                  <pic:spPr>
                    <a:xfrm>
                      <a:off x="0" y="0"/>
                      <a:ext cx="5274310" cy="2903451"/>
                    </a:xfrm>
                    <a:prstGeom prst="rect">
                      <a:avLst/>
                    </a:prstGeom>
                    <a:noFill/>
                    <a:ln w="9525">
                      <a:noFill/>
                      <a:miter lim="800000"/>
                      <a:headEnd/>
                      <a:tailEnd/>
                    </a:ln>
                  </pic:spPr>
                </pic:pic>
              </a:graphicData>
            </a:graphic>
          </wp:inline>
        </w:drawing>
      </w:r>
    </w:p>
    <w:p>
      <w:pPr>
        <w:widowControl/>
        <w:jc w:val="center"/>
        <w:rPr>
          <w:rFonts w:ascii="宋体" w:hAnsi="宋体" w:eastAsia="宋体" w:cs="宋体"/>
          <w:b/>
          <w:kern w:val="0"/>
          <w:sz w:val="24"/>
          <w:szCs w:val="24"/>
        </w:rPr>
      </w:pPr>
      <w:r>
        <w:rPr>
          <w:rFonts w:hint="eastAsia" w:ascii="仿宋_GB2312" w:eastAsia="仿宋_GB2312"/>
          <w:b/>
          <w:sz w:val="32"/>
          <w:szCs w:val="32"/>
        </w:rPr>
        <w:t>图3</w:t>
      </w:r>
    </w:p>
    <w:p>
      <w:pPr>
        <w:widowControl/>
        <w:jc w:val="left"/>
        <w:outlineLvl w:val="0"/>
        <w:rPr>
          <w:rFonts w:ascii="宋体" w:hAnsi="宋体" w:eastAsia="宋体" w:cs="宋体"/>
          <w:b/>
          <w:kern w:val="0"/>
          <w:sz w:val="24"/>
          <w:szCs w:val="24"/>
        </w:rPr>
      </w:pPr>
      <w:r>
        <w:rPr>
          <w:rFonts w:hint="eastAsia" w:ascii="仿宋_GB2312" w:eastAsia="仿宋_GB2312"/>
          <w:sz w:val="32"/>
          <w:szCs w:val="32"/>
        </w:rPr>
        <w:t>三、点击提取文件后页面跳转至上图页面，点击下载（图3红框部分）获取数据资源。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D0"/>
    <w:rsid w:val="0009714F"/>
    <w:rsid w:val="00150EAB"/>
    <w:rsid w:val="001658D0"/>
    <w:rsid w:val="00171B58"/>
    <w:rsid w:val="00213D86"/>
    <w:rsid w:val="00220EFD"/>
    <w:rsid w:val="002F5A21"/>
    <w:rsid w:val="003359D0"/>
    <w:rsid w:val="003E15DB"/>
    <w:rsid w:val="00422539"/>
    <w:rsid w:val="005163DB"/>
    <w:rsid w:val="005169CD"/>
    <w:rsid w:val="005D6EA0"/>
    <w:rsid w:val="006244AD"/>
    <w:rsid w:val="0065256E"/>
    <w:rsid w:val="006E5BE7"/>
    <w:rsid w:val="00721BF5"/>
    <w:rsid w:val="007D7573"/>
    <w:rsid w:val="00820632"/>
    <w:rsid w:val="00883B6D"/>
    <w:rsid w:val="00917122"/>
    <w:rsid w:val="00A94911"/>
    <w:rsid w:val="00B33698"/>
    <w:rsid w:val="00C1729D"/>
    <w:rsid w:val="00C20548"/>
    <w:rsid w:val="00C651F5"/>
    <w:rsid w:val="00CA77ED"/>
    <w:rsid w:val="00D425F4"/>
    <w:rsid w:val="00D613CC"/>
    <w:rsid w:val="00D877DC"/>
    <w:rsid w:val="00EA0F6C"/>
    <w:rsid w:val="00EA2ABD"/>
    <w:rsid w:val="00F23781"/>
    <w:rsid w:val="00F41607"/>
    <w:rsid w:val="00FC1EF9"/>
    <w:rsid w:val="00FE1FEE"/>
    <w:rsid w:val="00FF1D40"/>
    <w:rsid w:val="03265342"/>
    <w:rsid w:val="32DB4D6C"/>
    <w:rsid w:val="4BF72A1D"/>
    <w:rsid w:val="5A1F78D7"/>
    <w:rsid w:val="63C82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eastAsia="宋体"/>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character" w:customStyle="1" w:styleId="11">
    <w:name w:val="批注框文本 Char"/>
    <w:basedOn w:val="6"/>
    <w:link w:val="3"/>
    <w:semiHidden/>
    <w:qFormat/>
    <w:uiPriority w:val="99"/>
    <w:rPr>
      <w:sz w:val="18"/>
      <w:szCs w:val="18"/>
    </w:rPr>
  </w:style>
  <w:style w:type="character" w:customStyle="1" w:styleId="12">
    <w:name w:val="文档结构图 Char"/>
    <w:basedOn w:val="6"/>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59</Words>
  <Characters>337</Characters>
  <Lines>2</Lines>
  <Paragraphs>1</Paragraphs>
  <TotalTime>191</TotalTime>
  <ScaleCrop>false</ScaleCrop>
  <LinksUpToDate>false</LinksUpToDate>
  <CharactersWithSpaces>395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2016-01-20T05:59:00Z</dcterms:created>
  <dc:creator>万户网络</dc:creator>
  <cp:lastModifiedBy>Administrator</cp:lastModifiedBy>
  <dcterms:modified xsi:type="dcterms:W3CDTF">2019-02-01T06:06:32Z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