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24" w:rsidRPr="00805D24" w:rsidRDefault="00805D24" w:rsidP="00805D24">
      <w:pPr>
        <w:widowControl/>
        <w:spacing w:line="440" w:lineRule="exact"/>
        <w:jc w:val="left"/>
        <w:rPr>
          <w:rFonts w:ascii="宋体" w:hAnsi="宋体"/>
          <w:b/>
          <w:sz w:val="28"/>
          <w:szCs w:val="28"/>
        </w:rPr>
      </w:pPr>
      <w:r w:rsidRPr="00805D24">
        <w:rPr>
          <w:rFonts w:ascii="宋体" w:hAnsi="宋体" w:hint="eastAsia"/>
          <w:b/>
          <w:sz w:val="28"/>
          <w:szCs w:val="28"/>
        </w:rPr>
        <w:t>附件2</w:t>
      </w:r>
    </w:p>
    <w:p w:rsidR="00805D24" w:rsidRPr="00805D24" w:rsidRDefault="00805D24" w:rsidP="00805D24">
      <w:pPr>
        <w:widowControl/>
        <w:spacing w:line="54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 w:rsidRPr="00805D24">
        <w:rPr>
          <w:rFonts w:ascii="宋体" w:hAnsi="宋体"/>
          <w:b/>
          <w:sz w:val="28"/>
          <w:szCs w:val="28"/>
        </w:rPr>
        <w:t>会议日程</w:t>
      </w:r>
    </w:p>
    <w:p w:rsidR="00805D24" w:rsidRPr="00857802" w:rsidRDefault="00805D24" w:rsidP="00805D24">
      <w:pPr>
        <w:widowControl/>
        <w:spacing w:line="300" w:lineRule="exact"/>
        <w:jc w:val="center"/>
        <w:rPr>
          <w:rFonts w:ascii="宋体" w:hAnsi="宋体"/>
          <w:sz w:val="24"/>
        </w:rPr>
      </w:pP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63"/>
        <w:gridCol w:w="5903"/>
      </w:tblGrid>
      <w:tr w:rsidR="00805D24" w:rsidRPr="00857802" w:rsidTr="00FB0342">
        <w:trPr>
          <w:trHeight w:val="20"/>
          <w:tblHeader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sz w:val="24"/>
              </w:rPr>
            </w:pPr>
            <w:r w:rsidRPr="00857802">
              <w:rPr>
                <w:rFonts w:ascii="宋体" w:hAnsi="宋体" w:hint="eastAsia"/>
                <w:sz w:val="24"/>
              </w:rPr>
              <w:t>日 期</w:t>
            </w:r>
          </w:p>
        </w:tc>
        <w:tc>
          <w:tcPr>
            <w:tcW w:w="1963" w:type="dxa"/>
            <w:shd w:val="clear" w:color="auto" w:fill="CCCCCC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sz w:val="24"/>
              </w:rPr>
            </w:pPr>
            <w:r w:rsidRPr="00857802"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5903" w:type="dxa"/>
            <w:shd w:val="clear" w:color="auto" w:fill="CCCCCC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sz w:val="24"/>
              </w:rPr>
            </w:pPr>
            <w:r w:rsidRPr="00857802">
              <w:rPr>
                <w:rFonts w:ascii="宋体" w:hAnsi="宋体" w:hint="eastAsia"/>
                <w:sz w:val="24"/>
              </w:rPr>
              <w:t>内  容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 w:val="restart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10月16日</w:t>
            </w:r>
          </w:p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（星期三）</w:t>
            </w: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857802">
              <w:rPr>
                <w:rFonts w:ascii="宋体" w:hAnsi="宋体"/>
                <w:color w:val="000000"/>
                <w:sz w:val="24"/>
              </w:rPr>
              <w:t>:00～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24</w:t>
            </w:r>
            <w:r w:rsidRPr="00857802">
              <w:rPr>
                <w:rFonts w:ascii="宋体" w:hAnsi="宋体"/>
                <w:color w:val="000000"/>
                <w:sz w:val="24"/>
              </w:rPr>
              <w:t>:00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报到注册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18: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晚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 w:val="restart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10月17日</w:t>
            </w:r>
          </w:p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（星期四）</w:t>
            </w: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7:00～8: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早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8:30</w:t>
            </w:r>
            <w:r w:rsidRPr="00857802">
              <w:rPr>
                <w:rFonts w:ascii="宋体" w:hAnsi="宋体"/>
                <w:color w:val="000000"/>
                <w:sz w:val="24"/>
              </w:rPr>
              <w:t>～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12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 xml:space="preserve">开幕式 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Merge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1.特邀发言：数据挖掘与知识融合</w:t>
            </w:r>
          </w:p>
          <w:p w:rsidR="00805D24" w:rsidRPr="00857802" w:rsidRDefault="00805D24" w:rsidP="00FB0342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2.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特邀发言：</w:t>
            </w:r>
            <w:r w:rsidRPr="00857802">
              <w:rPr>
                <w:rFonts w:ascii="宋体" w:hAnsi="宋体"/>
                <w:color w:val="000000"/>
                <w:sz w:val="24"/>
              </w:rPr>
              <w:t>图书馆信息组织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的</w:t>
            </w:r>
            <w:r w:rsidRPr="00857802">
              <w:rPr>
                <w:rFonts w:ascii="宋体" w:hAnsi="宋体"/>
                <w:color w:val="000000"/>
                <w:sz w:val="24"/>
              </w:rPr>
              <w:t>转型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与</w:t>
            </w:r>
            <w:r w:rsidRPr="00857802">
              <w:rPr>
                <w:rFonts w:ascii="宋体" w:hAnsi="宋体"/>
                <w:color w:val="000000"/>
                <w:sz w:val="24"/>
              </w:rPr>
              <w:t>发展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30</w:t>
            </w:r>
            <w:r w:rsidRPr="00857802">
              <w:rPr>
                <w:rFonts w:ascii="宋体" w:hAnsi="宋体"/>
                <w:color w:val="000000"/>
                <w:sz w:val="24"/>
              </w:rPr>
              <w:t>～1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午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14:00</w:t>
            </w:r>
            <w:r w:rsidRPr="00857802">
              <w:rPr>
                <w:rFonts w:ascii="宋体" w:hAnsi="宋体"/>
                <w:color w:val="000000"/>
                <w:sz w:val="24"/>
              </w:rPr>
              <w:t>～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15:20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特邀发言：《中国机读书目格式》国家标准的概况及修订</w:t>
            </w:r>
          </w:p>
          <w:p w:rsidR="00805D24" w:rsidRPr="00857802" w:rsidRDefault="00805D24" w:rsidP="00FB0342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2.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特邀发言：BIBFRAME，关联数据及资源发现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15:20</w:t>
            </w:r>
            <w:r w:rsidRPr="00857802">
              <w:rPr>
                <w:rFonts w:ascii="宋体" w:hAnsi="宋体"/>
                <w:color w:val="000000"/>
                <w:sz w:val="24"/>
              </w:rPr>
              <w:t>～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15:30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休   息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15:30</w:t>
            </w:r>
            <w:r w:rsidRPr="00857802">
              <w:rPr>
                <w:rFonts w:ascii="宋体" w:hAnsi="宋体"/>
                <w:color w:val="000000"/>
                <w:sz w:val="24"/>
              </w:rPr>
              <w:t>～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16:50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特邀发言：</w:t>
            </w:r>
            <w:r w:rsidRPr="00857802">
              <w:rPr>
                <w:rFonts w:ascii="宋体" w:hAnsi="宋体"/>
                <w:color w:val="000000"/>
                <w:sz w:val="24"/>
              </w:rPr>
              <w:t>规范控制工作在知识图谱构建中的角色定位</w:t>
            </w:r>
          </w:p>
          <w:p w:rsidR="00805D24" w:rsidRPr="00857802" w:rsidRDefault="00805D24" w:rsidP="00FB0342"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2.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特邀发言：大数据时代的自动标引研究进展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10月17日</w:t>
            </w:r>
          </w:p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（星期四）</w:t>
            </w: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晚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10月18日</w:t>
            </w:r>
          </w:p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（星期五）</w:t>
            </w: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7:00～8: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早   餐</w:t>
            </w:r>
          </w:p>
        </w:tc>
      </w:tr>
      <w:tr w:rsidR="00805D24" w:rsidRPr="00857802" w:rsidTr="00FB0342">
        <w:trPr>
          <w:trHeight w:val="418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00</w:t>
            </w:r>
            <w:r w:rsidRPr="00857802">
              <w:rPr>
                <w:rFonts w:ascii="宋体" w:hAnsi="宋体"/>
                <w:color w:val="000000"/>
                <w:sz w:val="24"/>
              </w:rPr>
              <w:t>～1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分组讨论及优秀会议论文交流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30</w:t>
            </w:r>
            <w:r w:rsidRPr="00857802">
              <w:rPr>
                <w:rFonts w:ascii="宋体" w:hAnsi="宋体"/>
                <w:color w:val="000000"/>
                <w:sz w:val="24"/>
              </w:rPr>
              <w:t>～1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午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00</w:t>
            </w:r>
            <w:r w:rsidRPr="00857802">
              <w:rPr>
                <w:rFonts w:ascii="宋体" w:hAnsi="宋体"/>
                <w:color w:val="000000"/>
                <w:sz w:val="24"/>
              </w:rPr>
              <w:t>～1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各小组代表发言，汇报讨论情况</w:t>
            </w:r>
          </w:p>
          <w:p w:rsidR="00805D24" w:rsidRPr="00857802" w:rsidRDefault="00805D24" w:rsidP="00FB0342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2.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大会总结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晚   餐</w:t>
            </w:r>
          </w:p>
        </w:tc>
      </w:tr>
      <w:tr w:rsidR="00805D24" w:rsidRPr="00857802" w:rsidTr="00FB0342">
        <w:trPr>
          <w:trHeight w:val="2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10月19日</w:t>
            </w:r>
          </w:p>
          <w:p w:rsidR="00805D24" w:rsidRPr="00857802" w:rsidRDefault="00805D24" w:rsidP="00FB0342">
            <w:pPr>
              <w:jc w:val="center"/>
              <w:rPr>
                <w:rFonts w:ascii="宋体" w:hAnsi="宋体"/>
                <w:b/>
                <w:sz w:val="24"/>
              </w:rPr>
            </w:pPr>
            <w:r w:rsidRPr="00857802">
              <w:rPr>
                <w:rFonts w:ascii="宋体" w:hAnsi="宋体" w:hint="eastAsia"/>
                <w:b/>
                <w:sz w:val="24"/>
              </w:rPr>
              <w:t>（星期六）</w:t>
            </w:r>
          </w:p>
        </w:tc>
        <w:tc>
          <w:tcPr>
            <w:tcW w:w="196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/>
                <w:color w:val="000000"/>
                <w:sz w:val="24"/>
              </w:rPr>
              <w:t>1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857802">
              <w:rPr>
                <w:rFonts w:ascii="宋体" w:hAnsi="宋体"/>
                <w:color w:val="000000"/>
                <w:sz w:val="24"/>
              </w:rPr>
              <w:t>: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57802">
              <w:rPr>
                <w:rFonts w:ascii="宋体" w:hAnsi="宋体"/>
                <w:color w:val="000000"/>
                <w:sz w:val="24"/>
              </w:rPr>
              <w:t>0</w:t>
            </w:r>
            <w:r w:rsidRPr="00857802">
              <w:rPr>
                <w:rFonts w:ascii="宋体" w:hAnsi="宋体" w:hint="eastAsia"/>
                <w:color w:val="000000"/>
                <w:sz w:val="24"/>
              </w:rPr>
              <w:t>之前</w:t>
            </w:r>
          </w:p>
        </w:tc>
        <w:tc>
          <w:tcPr>
            <w:tcW w:w="5903" w:type="dxa"/>
            <w:vAlign w:val="center"/>
          </w:tcPr>
          <w:p w:rsidR="00805D24" w:rsidRPr="00857802" w:rsidRDefault="00805D24" w:rsidP="00FB034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57802">
              <w:rPr>
                <w:rFonts w:ascii="宋体" w:hAnsi="宋体" w:hint="eastAsia"/>
                <w:color w:val="000000"/>
                <w:sz w:val="24"/>
              </w:rPr>
              <w:t>离   会</w:t>
            </w:r>
          </w:p>
        </w:tc>
      </w:tr>
    </w:tbl>
    <w:p w:rsidR="00805D24" w:rsidRPr="00857802" w:rsidRDefault="00805D24" w:rsidP="00805D24">
      <w:pPr>
        <w:ind w:leftChars="100" w:left="210"/>
        <w:rPr>
          <w:rFonts w:ascii="宋体" w:hAnsi="宋体" w:hint="eastAsia"/>
          <w:sz w:val="24"/>
        </w:rPr>
      </w:pPr>
      <w:r w:rsidRPr="00857802">
        <w:rPr>
          <w:rFonts w:ascii="宋体" w:hAnsi="宋体" w:hint="eastAsia"/>
          <w:sz w:val="24"/>
        </w:rPr>
        <w:t>注：会议发言主题为暂定，后期会根据实际参会情况适当调整</w:t>
      </w:r>
    </w:p>
    <w:p w:rsidR="0077531C" w:rsidRDefault="0077531C"/>
    <w:sectPr w:rsidR="00775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8E"/>
    <w:rsid w:val="002E3E8E"/>
    <w:rsid w:val="0077531C"/>
    <w:rsid w:val="008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56919-EFE3-405D-98A3-CC90E0A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2019-07-25T05:50:00Z</dcterms:created>
  <dcterms:modified xsi:type="dcterms:W3CDTF">2019-07-25T05:51:00Z</dcterms:modified>
</cp:coreProperties>
</file>