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0" w:lineRule="exact"/>
        <w:ind w:right="641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spacing w:line="510" w:lineRule="exact"/>
        <w:ind w:right="641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1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征集主题及题解</w:t>
      </w:r>
    </w:p>
    <w:p>
      <w:pPr>
        <w:spacing w:line="51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1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一、主题</w:t>
      </w:r>
    </w:p>
    <w:p>
      <w:pPr>
        <w:spacing w:line="51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图书馆员眼中的灾难教育</w:t>
      </w:r>
    </w:p>
    <w:p>
      <w:pPr>
        <w:spacing w:line="51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二、题解</w:t>
      </w:r>
    </w:p>
    <w:p>
      <w:pPr>
        <w:spacing w:line="5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</w:t>
      </w:r>
      <w:r>
        <w:rPr>
          <w:rFonts w:ascii="仿宋_GB2312" w:eastAsia="仿宋_GB2312"/>
          <w:sz w:val="32"/>
          <w:szCs w:val="32"/>
        </w:rPr>
        <w:t>养每个公民的灾难意识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是一个</w:t>
      </w:r>
      <w:r>
        <w:rPr>
          <w:rFonts w:hint="eastAsia" w:ascii="仿宋_GB2312" w:eastAsia="仿宋_GB2312"/>
          <w:sz w:val="32"/>
          <w:szCs w:val="32"/>
        </w:rPr>
        <w:t>全民</w:t>
      </w:r>
      <w:r>
        <w:rPr>
          <w:rFonts w:ascii="仿宋_GB2312" w:eastAsia="仿宋_GB2312"/>
          <w:sz w:val="32"/>
          <w:szCs w:val="32"/>
        </w:rPr>
        <w:t>性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建设性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长期性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话题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生活中是存在灾难的，每个个体都有可能在人生的某个时刻遇到灾难。通过灾难教育</w:t>
      </w:r>
      <w:r>
        <w:rPr>
          <w:rFonts w:hint="eastAsia" w:ascii="仿宋_GB2312" w:eastAsia="仿宋_GB2312"/>
          <w:sz w:val="32"/>
          <w:szCs w:val="32"/>
        </w:rPr>
        <w:t>，我们要让每个人明白：</w:t>
      </w:r>
    </w:p>
    <w:p>
      <w:pPr>
        <w:spacing w:line="5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——灾难是不可避免的，人类的历史就是与灾难共存的历史，要了解灾难的发展历史，增强灾难意识。</w:t>
      </w:r>
    </w:p>
    <w:p>
      <w:pPr>
        <w:spacing w:line="5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——灾难的产生是有原因的，要清楚灾难产生的原因、危害和发生的规律，以更好地加以防范。</w:t>
      </w:r>
    </w:p>
    <w:p>
      <w:pPr>
        <w:spacing w:line="5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——生命是第一位的，要充分理解生命的价值与意义，在灾难面前，每个人的生存权利是平等的。</w:t>
      </w:r>
    </w:p>
    <w:p>
      <w:pPr>
        <w:spacing w:line="5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——灾难来临时，政府与社会、个人与家庭，各自的责任和担当分别是什么。</w:t>
      </w:r>
    </w:p>
    <w:p>
      <w:pPr>
        <w:spacing w:line="5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——个人要有正视灾难、应对灾难、承受灾难的良好心理。要培养甄别灾难中谣言的能力，克服和避免恐慌、心存侥幸与幸灾乐祸的心理。</w:t>
      </w:r>
    </w:p>
    <w:p>
      <w:pPr>
        <w:spacing w:line="5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——“为人父母者不知医，谓不慈；为人子女者不知医，谓不孝。”要掌握基本医学常识，科学养生，减缓痛苦，安乐生活。</w:t>
      </w:r>
    </w:p>
    <w:p>
      <w:r>
        <w:rPr>
          <w:rFonts w:hint="eastAsia" w:ascii="仿宋_GB2312" w:eastAsia="仿宋_GB2312"/>
          <w:sz w:val="32"/>
          <w:szCs w:val="32"/>
        </w:rPr>
        <w:t>——战胜灾难的信心不可缺，要热爱生活，善待他人，关爱弱者，展现灾难中的美好人性。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44B54"/>
    <w:rsid w:val="7714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2020-04-28T01:34:00Z</dcterms:created>
  <dc:creator>上帝吻过她的脸</dc:creator>
  <cp:lastModifiedBy>上帝吻过她的脸</cp:lastModifiedBy>
  <dcterms:modified xsi:type="dcterms:W3CDTF">2020-04-28T01:34:24Z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