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第八次全国图书馆学基础理论研讨会报名表</w:t>
      </w:r>
    </w:p>
    <w:p>
      <w:pPr>
        <w:spacing w:line="540" w:lineRule="exact"/>
        <w:jc w:val="center"/>
        <w:rPr>
          <w:rFonts w:ascii="仿宋_GB2312" w:hAnsi="宋体" w:eastAsia="仿宋_GB2312"/>
          <w:sz w:val="32"/>
          <w:szCs w:val="32"/>
        </w:rPr>
      </w:pPr>
    </w:p>
    <w:tbl>
      <w:tblPr>
        <w:tblStyle w:val="2"/>
        <w:tblW w:w="10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11"/>
        <w:gridCol w:w="1984"/>
        <w:gridCol w:w="1418"/>
        <w:gridCol w:w="127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出生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年月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职称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住宿</w:t>
            </w:r>
          </w:p>
          <w:p>
            <w:pPr>
              <w:tabs>
                <w:tab w:val="left" w:pos="1560"/>
              </w:tabs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预定</w:t>
            </w:r>
          </w:p>
        </w:tc>
        <w:tc>
          <w:tcPr>
            <w:tcW w:w="9013" w:type="dxa"/>
            <w:gridSpan w:val="5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1560"/>
              </w:tabs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是否需要预定住宿：是（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否（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入住日期：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退房日期：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单人间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  ），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双人间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     ）。</w:t>
            </w:r>
          </w:p>
          <w:p>
            <w:pPr>
              <w:tabs>
                <w:tab w:val="left" w:pos="1560"/>
              </w:tabs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0148" w:type="dxa"/>
            <w:gridSpan w:val="6"/>
            <w:noWrap w:val="0"/>
            <w:vAlign w:val="center"/>
          </w:tcPr>
          <w:p>
            <w:pPr>
              <w:tabs>
                <w:tab w:val="left" w:pos="1560"/>
              </w:tabs>
              <w:spacing w:line="4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备注：</w:t>
            </w:r>
          </w:p>
          <w:p>
            <w:pPr>
              <w:tabs>
                <w:tab w:val="left" w:pos="1560"/>
              </w:tabs>
              <w:spacing w:line="46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选择单间的代表，默认接受大床房和双床房的房型调剂。</w:t>
            </w:r>
          </w:p>
          <w:p>
            <w:pPr>
              <w:tabs>
                <w:tab w:val="left" w:pos="1560"/>
              </w:tabs>
              <w:spacing w:line="4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2. 选择双人间的代表，默认接受预定一个床位，将与另外一位代表合住，共同分担房费。</w:t>
            </w:r>
          </w:p>
          <w:p>
            <w:pPr>
              <w:tabs>
                <w:tab w:val="left" w:pos="1560"/>
              </w:tabs>
              <w:spacing w:line="460" w:lineRule="exact"/>
              <w:ind w:firstLine="560" w:firstLineChars="20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3.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报名截止时间202</w:t>
            </w:r>
            <w:r>
              <w:rPr>
                <w:rFonts w:ascii="仿宋_GB2312" w:hAnsi="宋体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年11月1日2</w:t>
            </w:r>
            <w:r>
              <w:rPr>
                <w:rFonts w:ascii="仿宋_GB2312" w:hAnsi="宋体" w:eastAsia="仿宋_GB2312"/>
                <w:sz w:val="28"/>
                <w:szCs w:val="28"/>
              </w:rPr>
              <w:t>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</w:t>
            </w:r>
            <w:r>
              <w:rPr>
                <w:rFonts w:ascii="仿宋_GB2312" w:hAnsi="宋体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，不排除因人数限制提前结束报名。参会报名请尽早填写报名表并发送至报名邮箱</w:t>
            </w:r>
            <w:r>
              <w:rPr>
                <w:rFonts w:hint="eastAsia" w:ascii="仿宋_GB2312" w:eastAsia="仿宋_GB2312"/>
                <w:kern w:val="1"/>
                <w:sz w:val="28"/>
                <w:szCs w:val="28"/>
              </w:rPr>
              <w:t>jcllyth@163.com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spacing w:line="440" w:lineRule="exact"/>
        <w:ind w:firstLine="480" w:firstLineChars="200"/>
        <w:rPr>
          <w:rFonts w:ascii="仿宋_GB2312" w:hAnsi="宋体" w:eastAsia="仿宋_GB2312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YTdkZDI2YzI3M2Q3OTRlMTJlYTNlMGY4MzY1NmMifQ=="/>
  </w:docVars>
  <w:rsids>
    <w:rsidRoot w:val="7A41674F"/>
    <w:rsid w:val="7A41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2023-10-20T02:07:00Z</dcterms:created>
  <dc:creator>王焱</dc:creator>
  <cp:lastModifiedBy>王焱</cp:lastModifiedBy>
  <dcterms:modified xsi:type="dcterms:W3CDTF">2023-10-20T02:07:39Z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7B52D7A2819049F69AD552DEF863FB71_11</vt:lpwstr>
  </property>
</Properties>
</file>