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4"/>
          <w:rFonts w:ascii="黑体" w:hAnsi="黑体" w:eastAsia="黑体"/>
          <w:bCs/>
          <w:sz w:val="32"/>
          <w:szCs w:val="32"/>
        </w:rPr>
      </w:pPr>
      <w:r>
        <w:rPr>
          <w:rStyle w:val="4"/>
          <w:rFonts w:ascii="黑体" w:hAnsi="黑体" w:eastAsia="黑体"/>
          <w:bCs/>
          <w:sz w:val="32"/>
          <w:szCs w:val="32"/>
        </w:rPr>
        <w:t>附件</w:t>
      </w:r>
    </w:p>
    <w:p>
      <w:pPr>
        <w:spacing w:line="540" w:lineRule="exact"/>
        <w:rPr>
          <w:rStyle w:val="4"/>
          <w:rFonts w:ascii="黑体" w:hAnsi="黑体" w:eastAsia="黑体"/>
          <w:bCs/>
          <w:sz w:val="32"/>
          <w:szCs w:val="32"/>
        </w:rPr>
      </w:pPr>
    </w:p>
    <w:p>
      <w:pPr>
        <w:snapToGrid w:val="0"/>
        <w:spacing w:line="540" w:lineRule="exact"/>
        <w:jc w:val="center"/>
        <w:rPr>
          <w:rStyle w:val="4"/>
          <w:rFonts w:ascii="方正小标宋简体" w:eastAsia="方正小标宋简体"/>
          <w:sz w:val="44"/>
          <w:szCs w:val="44"/>
        </w:rPr>
      </w:pPr>
      <w:bookmarkStart w:id="0" w:name="_GoBack"/>
      <w:r>
        <w:rPr>
          <w:rStyle w:val="4"/>
          <w:rFonts w:ascii="方正小标宋简体" w:eastAsia="方正小标宋简体"/>
          <w:sz w:val="44"/>
          <w:szCs w:val="44"/>
        </w:rPr>
        <w:t>乘车路线</w:t>
      </w:r>
      <w:bookmarkEnd w:id="0"/>
    </w:p>
    <w:p>
      <w:pPr>
        <w:snapToGrid w:val="0"/>
        <w:spacing w:line="540" w:lineRule="exact"/>
        <w:jc w:val="center"/>
        <w:rPr>
          <w:rStyle w:val="4"/>
          <w:rFonts w:ascii="黑体" w:hAnsi="黑体" w:eastAsia="黑体"/>
          <w:kern w:val="1"/>
          <w:sz w:val="32"/>
          <w:szCs w:val="32"/>
        </w:rPr>
      </w:pPr>
    </w:p>
    <w:p>
      <w:pPr>
        <w:spacing w:line="540" w:lineRule="exact"/>
        <w:ind w:firstLine="64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ascii="仿宋_GB2312" w:eastAsia="仿宋_GB2312"/>
          <w:sz w:val="32"/>
          <w:szCs w:val="32"/>
        </w:rPr>
        <w:t>本次会议不统一安排接送站服务，</w:t>
      </w:r>
      <w:r>
        <w:rPr>
          <w:rStyle w:val="4"/>
          <w:rFonts w:hint="eastAsia" w:ascii="仿宋_GB2312" w:eastAsia="仿宋_GB2312"/>
          <w:sz w:val="32"/>
          <w:szCs w:val="32"/>
        </w:rPr>
        <w:t>参会代表</w:t>
      </w:r>
      <w:r>
        <w:rPr>
          <w:rStyle w:val="4"/>
          <w:rFonts w:ascii="仿宋_GB2312" w:eastAsia="仿宋_GB2312"/>
          <w:sz w:val="32"/>
          <w:szCs w:val="32"/>
        </w:rPr>
        <w:t>可通过乘坐公共交通或出租车前往报到地点。</w:t>
      </w:r>
    </w:p>
    <w:p>
      <w:pPr>
        <w:spacing w:line="540" w:lineRule="exact"/>
        <w:ind w:firstLine="640"/>
        <w:rPr>
          <w:rStyle w:val="4"/>
          <w:rFonts w:ascii="楷体_GB2312" w:eastAsia="楷体_GB2312"/>
          <w:sz w:val="32"/>
          <w:szCs w:val="32"/>
        </w:rPr>
      </w:pPr>
      <w:r>
        <w:rPr>
          <w:rStyle w:val="4"/>
          <w:rFonts w:hint="eastAsia" w:ascii="楷体_GB2312" w:eastAsia="楷体_GB2312"/>
          <w:sz w:val="32"/>
          <w:szCs w:val="32"/>
        </w:rPr>
        <w:t>一、克拉玛依古海机场</w:t>
      </w:r>
    </w:p>
    <w:p>
      <w:pPr>
        <w:spacing w:line="540" w:lineRule="exact"/>
        <w:ind w:firstLine="64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ascii="仿宋_GB2312" w:eastAsia="仿宋_GB2312"/>
          <w:sz w:val="32"/>
          <w:szCs w:val="32"/>
        </w:rPr>
        <w:t>机场大巴（免费）</w:t>
      </w:r>
      <w:r>
        <w:rPr>
          <w:rStyle w:val="4"/>
          <w:rFonts w:hint="eastAsia" w:ascii="仿宋_GB2312" w:eastAsia="仿宋_GB2312"/>
          <w:sz w:val="32"/>
          <w:szCs w:val="32"/>
        </w:rPr>
        <w:t>：步行至克拉玛依机场公交站，</w:t>
      </w:r>
      <w:r>
        <w:rPr>
          <w:rStyle w:val="4"/>
          <w:rFonts w:ascii="仿宋_GB2312" w:eastAsia="仿宋_GB2312"/>
          <w:sz w:val="32"/>
          <w:szCs w:val="32"/>
        </w:rPr>
        <w:t>乘坐机场大巴</w:t>
      </w:r>
      <w:r>
        <w:rPr>
          <w:rStyle w:val="4"/>
          <w:rFonts w:hint="eastAsia" w:ascii="仿宋_GB2312" w:eastAsia="仿宋_GB2312"/>
          <w:sz w:val="32"/>
          <w:szCs w:val="32"/>
        </w:rPr>
        <w:t>（联合办公楼方向）</w:t>
      </w:r>
      <w:r>
        <w:rPr>
          <w:rStyle w:val="4"/>
          <w:rFonts w:ascii="仿宋_GB2312" w:eastAsia="仿宋_GB2312"/>
          <w:sz w:val="32"/>
          <w:szCs w:val="32"/>
        </w:rPr>
        <w:t>到</w:t>
      </w:r>
      <w:r>
        <w:rPr>
          <w:rStyle w:val="4"/>
          <w:rFonts w:hint="eastAsia" w:ascii="仿宋_GB2312" w:eastAsia="仿宋_GB2312"/>
          <w:sz w:val="32"/>
          <w:szCs w:val="32"/>
        </w:rPr>
        <w:t>汇福</w:t>
      </w:r>
      <w:r>
        <w:rPr>
          <w:rStyle w:val="4"/>
          <w:rFonts w:ascii="仿宋_GB2312" w:eastAsia="仿宋_GB2312"/>
          <w:sz w:val="32"/>
          <w:szCs w:val="32"/>
        </w:rPr>
        <w:t>家园下车</w:t>
      </w:r>
      <w:r>
        <w:rPr>
          <w:rStyle w:val="4"/>
          <w:rFonts w:hint="eastAsia" w:ascii="仿宋_GB2312" w:eastAsia="仿宋_GB2312"/>
          <w:sz w:val="32"/>
          <w:szCs w:val="32"/>
        </w:rPr>
        <w:t>，车程约22分钟。</w:t>
      </w:r>
      <w:r>
        <w:rPr>
          <w:rStyle w:val="4"/>
          <w:rFonts w:ascii="仿宋_GB2312" w:eastAsia="仿宋_GB2312"/>
          <w:sz w:val="32"/>
          <w:szCs w:val="32"/>
        </w:rPr>
        <w:t>步行</w:t>
      </w:r>
      <w:r>
        <w:rPr>
          <w:rStyle w:val="4"/>
          <w:rFonts w:hint="eastAsia" w:ascii="仿宋_GB2312" w:eastAsia="仿宋_GB2312"/>
          <w:sz w:val="32"/>
          <w:szCs w:val="32"/>
        </w:rPr>
        <w:t>23分钟，1.6公里至克拉玛依市图书馆</w:t>
      </w:r>
      <w:r>
        <w:rPr>
          <w:rStyle w:val="4"/>
          <w:rFonts w:ascii="仿宋_GB2312" w:eastAsia="仿宋_GB2312"/>
          <w:sz w:val="32"/>
          <w:szCs w:val="32"/>
        </w:rPr>
        <w:t>，全程</w:t>
      </w:r>
      <w:r>
        <w:rPr>
          <w:rStyle w:val="4"/>
          <w:rFonts w:hint="eastAsia" w:ascii="仿宋_GB2312" w:eastAsia="仿宋_GB2312"/>
          <w:sz w:val="32"/>
          <w:szCs w:val="32"/>
        </w:rPr>
        <w:t>6</w:t>
      </w:r>
      <w:r>
        <w:rPr>
          <w:rStyle w:val="4"/>
          <w:rFonts w:ascii="仿宋_GB2312" w:eastAsia="仿宋_GB2312"/>
          <w:sz w:val="32"/>
          <w:szCs w:val="32"/>
        </w:rPr>
        <w:t>站，大约需要</w:t>
      </w:r>
      <w:r>
        <w:rPr>
          <w:rStyle w:val="4"/>
          <w:rFonts w:hint="eastAsia" w:ascii="仿宋_GB2312" w:eastAsia="仿宋_GB2312"/>
          <w:sz w:val="32"/>
          <w:szCs w:val="32"/>
        </w:rPr>
        <w:t>57</w:t>
      </w:r>
      <w:r>
        <w:rPr>
          <w:rStyle w:val="4"/>
          <w:rFonts w:ascii="仿宋_GB2312" w:eastAsia="仿宋_GB2312"/>
          <w:sz w:val="32"/>
          <w:szCs w:val="32"/>
        </w:rPr>
        <w:t>分钟。</w:t>
      </w:r>
    </w:p>
    <w:p>
      <w:pPr>
        <w:spacing w:line="540" w:lineRule="exact"/>
        <w:ind w:firstLine="64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机场大巴</w:t>
      </w:r>
      <w:r>
        <w:rPr>
          <w:rStyle w:val="4"/>
          <w:rFonts w:ascii="仿宋_GB2312" w:eastAsia="仿宋_GB2312"/>
          <w:sz w:val="32"/>
          <w:szCs w:val="32"/>
        </w:rPr>
        <w:fldChar w:fldCharType="begin"/>
      </w:r>
      <w:r>
        <w:rPr>
          <w:rStyle w:val="4"/>
          <w:rFonts w:hint="eastAsia" w:ascii="仿宋_GB2312" w:eastAsia="仿宋_GB2312"/>
          <w:sz w:val="32"/>
          <w:szCs w:val="32"/>
        </w:rPr>
        <w:instrText xml:space="preserve">= 1 \* GB3</w:instrText>
      </w:r>
      <w:r>
        <w:rPr>
          <w:rStyle w:val="4"/>
          <w:rFonts w:ascii="仿宋_GB2312" w:eastAsia="仿宋_GB2312"/>
          <w:sz w:val="32"/>
          <w:szCs w:val="32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①</w:t>
      </w:r>
      <w:r>
        <w:rPr>
          <w:rStyle w:val="4"/>
          <w:rFonts w:ascii="仿宋_GB2312" w:eastAsia="仿宋_GB2312"/>
          <w:sz w:val="32"/>
          <w:szCs w:val="32"/>
        </w:rPr>
        <w:fldChar w:fldCharType="end"/>
      </w:r>
      <w:r>
        <w:rPr>
          <w:rStyle w:val="4"/>
          <w:rFonts w:hint="eastAsia" w:ascii="仿宋_GB2312" w:eastAsia="仿宋_GB2312"/>
          <w:sz w:val="32"/>
          <w:szCs w:val="32"/>
        </w:rPr>
        <w:t>联合办公楼</w:t>
      </w:r>
      <w:r>
        <w:rPr>
          <w:rStyle w:val="4"/>
          <w:rFonts w:ascii="仿宋_GB2312" w:eastAsia="仿宋_GB2312"/>
          <w:sz w:val="32"/>
          <w:szCs w:val="32"/>
        </w:rPr>
        <w:t>方向</w:t>
      </w:r>
      <w:r>
        <w:rPr>
          <w:rStyle w:val="4"/>
          <w:rFonts w:hint="eastAsia" w:ascii="仿宋_GB2312" w:eastAsia="仿宋_GB2312"/>
          <w:sz w:val="32"/>
          <w:szCs w:val="32"/>
        </w:rPr>
        <w:t>：</w:t>
      </w:r>
      <w:r>
        <w:rPr>
          <w:rStyle w:val="4"/>
          <w:rFonts w:ascii="仿宋_GB2312" w:eastAsia="仿宋_GB2312"/>
          <w:sz w:val="32"/>
          <w:szCs w:val="32"/>
        </w:rPr>
        <w:t>从机场发出，途经大学城西-城南小区安居苑-金色嘉苑-城南商业区-迎宾路-汇福家园-滨河家园-联合办公楼。</w:t>
      </w:r>
      <w:r>
        <w:rPr>
          <w:rStyle w:val="4"/>
          <w:rFonts w:hint="eastAsia" w:ascii="仿宋_GB2312" w:eastAsia="仿宋_GB2312"/>
          <w:sz w:val="32"/>
          <w:szCs w:val="32"/>
        </w:rPr>
        <w:t>6月26日（周一）：</w:t>
      </w:r>
      <w:r>
        <w:rPr>
          <w:rStyle w:val="4"/>
          <w:rFonts w:ascii="仿宋_GB2312" w:eastAsia="仿宋_GB2312"/>
          <w:sz w:val="32"/>
          <w:szCs w:val="32"/>
        </w:rPr>
        <w:t>09</w:t>
      </w:r>
      <w:r>
        <w:rPr>
          <w:rStyle w:val="4"/>
          <w:rFonts w:hint="eastAsia" w:ascii="仿宋_GB2312" w:eastAsia="仿宋_GB2312"/>
          <w:sz w:val="32"/>
          <w:szCs w:val="32"/>
        </w:rPr>
        <w:t>:3</w:t>
      </w:r>
      <w:r>
        <w:rPr>
          <w:rStyle w:val="4"/>
          <w:rFonts w:ascii="仿宋_GB2312" w:eastAsia="仿宋_GB2312"/>
          <w:sz w:val="32"/>
          <w:szCs w:val="32"/>
        </w:rPr>
        <w:t>0、</w:t>
      </w:r>
      <w:r>
        <w:rPr>
          <w:rStyle w:val="4"/>
          <w:rFonts w:hint="eastAsia" w:ascii="仿宋_GB2312" w:eastAsia="仿宋_GB2312"/>
          <w:sz w:val="32"/>
          <w:szCs w:val="32"/>
        </w:rPr>
        <w:t>12:35、14:30、16:3</w:t>
      </w:r>
      <w:r>
        <w:rPr>
          <w:rStyle w:val="4"/>
          <w:rFonts w:ascii="仿宋_GB2312" w:eastAsia="仿宋_GB2312"/>
          <w:sz w:val="32"/>
          <w:szCs w:val="32"/>
        </w:rPr>
        <w:t>0、1</w:t>
      </w:r>
      <w:r>
        <w:rPr>
          <w:rStyle w:val="4"/>
          <w:rFonts w:hint="eastAsia" w:ascii="仿宋_GB2312" w:eastAsia="仿宋_GB2312"/>
          <w:sz w:val="32"/>
          <w:szCs w:val="32"/>
        </w:rPr>
        <w:t>8:1</w:t>
      </w:r>
      <w:r>
        <w:rPr>
          <w:rStyle w:val="4"/>
          <w:rFonts w:ascii="仿宋_GB2312" w:eastAsia="仿宋_GB2312"/>
          <w:sz w:val="32"/>
          <w:szCs w:val="32"/>
        </w:rPr>
        <w:t>0、</w:t>
      </w:r>
      <w:r>
        <w:rPr>
          <w:rStyle w:val="4"/>
          <w:rFonts w:hint="eastAsia" w:ascii="仿宋_GB2312" w:eastAsia="仿宋_GB2312"/>
          <w:sz w:val="32"/>
          <w:szCs w:val="32"/>
        </w:rPr>
        <w:t>21:20；</w:t>
      </w:r>
      <w:r>
        <w:rPr>
          <w:rStyle w:val="4"/>
          <w:rFonts w:ascii="仿宋_GB2312" w:eastAsia="仿宋_GB2312"/>
          <w:sz w:val="32"/>
          <w:szCs w:val="32"/>
        </w:rPr>
        <w:fldChar w:fldCharType="begin"/>
      </w:r>
      <w:r>
        <w:rPr>
          <w:rStyle w:val="4"/>
          <w:rFonts w:hint="eastAsia" w:ascii="仿宋_GB2312" w:eastAsia="仿宋_GB2312"/>
          <w:sz w:val="32"/>
          <w:szCs w:val="32"/>
        </w:rPr>
        <w:instrText xml:space="preserve">= 2 \* GB3</w:instrText>
      </w:r>
      <w:r>
        <w:rPr>
          <w:rStyle w:val="4"/>
          <w:rFonts w:ascii="仿宋_GB2312" w:eastAsia="仿宋_GB2312"/>
          <w:sz w:val="32"/>
          <w:szCs w:val="32"/>
        </w:rPr>
        <w:fldChar w:fldCharType="separate"/>
      </w:r>
      <w:r>
        <w:rPr>
          <w:rStyle w:val="4"/>
          <w:rFonts w:hint="eastAsia" w:ascii="仿宋_GB2312" w:eastAsia="仿宋_GB2312"/>
          <w:sz w:val="32"/>
          <w:szCs w:val="32"/>
        </w:rPr>
        <w:t>②</w:t>
      </w:r>
      <w:r>
        <w:rPr>
          <w:rStyle w:val="4"/>
          <w:rFonts w:ascii="仿宋_GB2312" w:eastAsia="仿宋_GB2312"/>
          <w:sz w:val="32"/>
          <w:szCs w:val="32"/>
        </w:rPr>
        <w:fldChar w:fldCharType="end"/>
      </w:r>
      <w:r>
        <w:rPr>
          <w:rStyle w:val="4"/>
          <w:rFonts w:ascii="仿宋_GB2312" w:eastAsia="仿宋_GB2312"/>
          <w:sz w:val="32"/>
          <w:szCs w:val="32"/>
        </w:rPr>
        <w:t>机杨方向</w:t>
      </w:r>
      <w:r>
        <w:rPr>
          <w:rStyle w:val="4"/>
          <w:rFonts w:hint="eastAsia" w:ascii="仿宋_GB2312" w:eastAsia="仿宋_GB2312"/>
          <w:sz w:val="32"/>
          <w:szCs w:val="32"/>
        </w:rPr>
        <w:t>：</w:t>
      </w:r>
      <w:r>
        <w:rPr>
          <w:rStyle w:val="4"/>
          <w:rFonts w:ascii="仿宋_GB2312" w:eastAsia="仿宋_GB2312"/>
          <w:sz w:val="32"/>
          <w:szCs w:val="32"/>
        </w:rPr>
        <w:t>从联合办公楼发</w:t>
      </w:r>
      <w:r>
        <w:rPr>
          <w:rStyle w:val="4"/>
          <w:rFonts w:hint="eastAsia" w:ascii="仿宋_GB2312" w:eastAsia="仿宋_GB2312"/>
          <w:sz w:val="32"/>
          <w:szCs w:val="32"/>
        </w:rPr>
        <w:t>出</w:t>
      </w:r>
      <w:r>
        <w:rPr>
          <w:rStyle w:val="4"/>
          <w:rFonts w:ascii="仿宋_GB2312" w:eastAsia="仿宋_GB2312"/>
          <w:sz w:val="32"/>
          <w:szCs w:val="32"/>
        </w:rPr>
        <w:t>，途经滨河家园-汇福家园-迎宾路-城南商业区-金色嘉苑-城南小区安居苑-大学城</w:t>
      </w:r>
      <w:r>
        <w:rPr>
          <w:rStyle w:val="4"/>
          <w:rFonts w:hint="eastAsia" w:ascii="仿宋_GB2312" w:eastAsia="仿宋_GB2312"/>
          <w:sz w:val="32"/>
          <w:szCs w:val="32"/>
        </w:rPr>
        <w:t>西</w:t>
      </w:r>
      <w:r>
        <w:rPr>
          <w:rStyle w:val="4"/>
          <w:rFonts w:ascii="仿宋_GB2312" w:eastAsia="仿宋_GB2312"/>
          <w:sz w:val="32"/>
          <w:szCs w:val="32"/>
        </w:rPr>
        <w:t>-机杨</w:t>
      </w:r>
      <w:r>
        <w:rPr>
          <w:rStyle w:val="4"/>
          <w:rFonts w:hint="eastAsia" w:ascii="仿宋_GB2312" w:eastAsia="仿宋_GB2312"/>
          <w:sz w:val="32"/>
          <w:szCs w:val="32"/>
        </w:rPr>
        <w:t>。6月29日（周四）：8:2</w:t>
      </w:r>
      <w:r>
        <w:rPr>
          <w:rStyle w:val="4"/>
          <w:rFonts w:ascii="仿宋_GB2312" w:eastAsia="仿宋_GB2312"/>
          <w:sz w:val="32"/>
          <w:szCs w:val="32"/>
        </w:rPr>
        <w:t>0、1</w:t>
      </w:r>
      <w:r>
        <w:rPr>
          <w:rStyle w:val="4"/>
          <w:rFonts w:hint="eastAsia" w:ascii="仿宋_GB2312" w:eastAsia="仿宋_GB2312"/>
          <w:sz w:val="32"/>
          <w:szCs w:val="32"/>
        </w:rPr>
        <w:t>3:</w:t>
      </w:r>
      <w:r>
        <w:rPr>
          <w:rStyle w:val="4"/>
          <w:rFonts w:ascii="仿宋_GB2312" w:eastAsia="仿宋_GB2312"/>
          <w:sz w:val="32"/>
          <w:szCs w:val="32"/>
        </w:rPr>
        <w:t>30、1</w:t>
      </w:r>
      <w:r>
        <w:rPr>
          <w:rStyle w:val="4"/>
          <w:rFonts w:hint="eastAsia" w:ascii="仿宋_GB2312" w:eastAsia="仿宋_GB2312"/>
          <w:sz w:val="32"/>
          <w:szCs w:val="32"/>
        </w:rPr>
        <w:t>5:3</w:t>
      </w:r>
      <w:r>
        <w:rPr>
          <w:rStyle w:val="4"/>
          <w:rFonts w:ascii="仿宋_GB2312" w:eastAsia="仿宋_GB2312"/>
          <w:sz w:val="32"/>
          <w:szCs w:val="32"/>
        </w:rPr>
        <w:t>0、1</w:t>
      </w:r>
      <w:r>
        <w:rPr>
          <w:rStyle w:val="4"/>
          <w:rFonts w:hint="eastAsia" w:ascii="仿宋_GB2312" w:eastAsia="仿宋_GB2312"/>
          <w:sz w:val="32"/>
          <w:szCs w:val="32"/>
        </w:rPr>
        <w:t>7:2</w:t>
      </w:r>
      <w:r>
        <w:rPr>
          <w:rStyle w:val="4"/>
          <w:rFonts w:ascii="仿宋_GB2312" w:eastAsia="仿宋_GB2312"/>
          <w:sz w:val="32"/>
          <w:szCs w:val="32"/>
        </w:rPr>
        <w:t>0、</w:t>
      </w:r>
      <w:r>
        <w:rPr>
          <w:rStyle w:val="4"/>
          <w:rFonts w:hint="eastAsia" w:ascii="仿宋_GB2312" w:eastAsia="仿宋_GB2312"/>
          <w:sz w:val="32"/>
          <w:szCs w:val="32"/>
        </w:rPr>
        <w:t>18:1</w:t>
      </w:r>
      <w:r>
        <w:rPr>
          <w:rStyle w:val="4"/>
          <w:rFonts w:ascii="仿宋_GB2312" w:eastAsia="仿宋_GB2312"/>
          <w:sz w:val="32"/>
          <w:szCs w:val="32"/>
        </w:rPr>
        <w:t>0</w:t>
      </w:r>
      <w:r>
        <w:rPr>
          <w:rStyle w:val="4"/>
          <w:rFonts w:hint="eastAsia" w:ascii="仿宋_GB2312" w:eastAsia="仿宋_GB2312"/>
          <w:sz w:val="32"/>
          <w:szCs w:val="32"/>
        </w:rPr>
        <w:t>、20:30。</w:t>
      </w:r>
    </w:p>
    <w:p>
      <w:pPr>
        <w:spacing w:line="540" w:lineRule="exact"/>
        <w:ind w:firstLine="64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ascii="仿宋_GB2312" w:eastAsia="仿宋_GB2312"/>
          <w:sz w:val="32"/>
          <w:szCs w:val="32"/>
        </w:rPr>
        <w:t>出租车：行驶约</w:t>
      </w:r>
      <w:r>
        <w:rPr>
          <w:rStyle w:val="4"/>
          <w:rFonts w:hint="eastAsia" w:ascii="仿宋_GB2312" w:eastAsia="仿宋_GB2312"/>
          <w:sz w:val="32"/>
          <w:szCs w:val="32"/>
        </w:rPr>
        <w:t>19</w:t>
      </w:r>
      <w:r>
        <w:rPr>
          <w:rStyle w:val="4"/>
          <w:rFonts w:ascii="仿宋_GB2312" w:eastAsia="仿宋_GB2312"/>
          <w:sz w:val="32"/>
          <w:szCs w:val="32"/>
        </w:rPr>
        <w:t>分钟</w:t>
      </w:r>
      <w:r>
        <w:rPr>
          <w:rStyle w:val="4"/>
          <w:rFonts w:hint="eastAsia" w:ascii="仿宋_GB2312" w:eastAsia="仿宋_GB2312"/>
          <w:sz w:val="32"/>
          <w:szCs w:val="32"/>
        </w:rPr>
        <w:t>15</w:t>
      </w:r>
      <w:r>
        <w:rPr>
          <w:rStyle w:val="4"/>
          <w:rFonts w:ascii="仿宋_GB2312" w:eastAsia="仿宋_GB2312"/>
          <w:sz w:val="32"/>
          <w:szCs w:val="32"/>
        </w:rPr>
        <w:t>公里，费用约</w:t>
      </w:r>
      <w:r>
        <w:rPr>
          <w:rStyle w:val="4"/>
          <w:rFonts w:hint="eastAsia" w:ascii="仿宋_GB2312" w:eastAsia="仿宋_GB2312"/>
          <w:sz w:val="32"/>
          <w:szCs w:val="32"/>
        </w:rPr>
        <w:t>34</w:t>
      </w:r>
      <w:r>
        <w:rPr>
          <w:rStyle w:val="4"/>
          <w:rFonts w:ascii="仿宋_GB2312" w:eastAsia="仿宋_GB2312"/>
          <w:sz w:val="32"/>
          <w:szCs w:val="32"/>
        </w:rPr>
        <w:t>元，以实际发生费用为准。</w:t>
      </w:r>
    </w:p>
    <w:p>
      <w:pPr>
        <w:spacing w:line="540" w:lineRule="exact"/>
        <w:ind w:firstLine="640"/>
        <w:rPr>
          <w:rStyle w:val="4"/>
          <w:rFonts w:ascii="楷体_GB2312" w:eastAsia="楷体_GB2312"/>
          <w:sz w:val="32"/>
          <w:szCs w:val="32"/>
        </w:rPr>
      </w:pPr>
      <w:r>
        <w:rPr>
          <w:rStyle w:val="4"/>
          <w:rFonts w:hint="eastAsia" w:ascii="楷体_GB2312" w:eastAsia="楷体_GB2312"/>
          <w:sz w:val="32"/>
          <w:szCs w:val="32"/>
        </w:rPr>
        <w:t>二、</w:t>
      </w:r>
      <w:r>
        <w:rPr>
          <w:rStyle w:val="4"/>
          <w:rFonts w:ascii="楷体_GB2312" w:eastAsia="楷体_GB2312"/>
          <w:sz w:val="32"/>
          <w:szCs w:val="32"/>
        </w:rPr>
        <w:t>克拉玛依火车站</w:t>
      </w:r>
    </w:p>
    <w:p>
      <w:pPr>
        <w:spacing w:line="540" w:lineRule="exact"/>
        <w:ind w:firstLine="64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ascii="仿宋_GB2312" w:eastAsia="仿宋_GB2312"/>
          <w:sz w:val="32"/>
          <w:szCs w:val="32"/>
        </w:rPr>
        <w:t>公交车（1元）</w:t>
      </w:r>
      <w:r>
        <w:rPr>
          <w:rStyle w:val="4"/>
          <w:rFonts w:hint="eastAsia" w:ascii="仿宋_GB2312" w:eastAsia="仿宋_GB2312"/>
          <w:sz w:val="32"/>
          <w:szCs w:val="32"/>
        </w:rPr>
        <w:t>：</w:t>
      </w:r>
      <w:r>
        <w:rPr>
          <w:rStyle w:val="4"/>
          <w:rFonts w:ascii="仿宋_GB2312" w:eastAsia="仿宋_GB2312"/>
          <w:sz w:val="32"/>
          <w:szCs w:val="32"/>
        </w:rPr>
        <w:t>从克拉玛依站出发，步行</w:t>
      </w:r>
      <w:r>
        <w:rPr>
          <w:rStyle w:val="4"/>
          <w:rFonts w:hint="eastAsia" w:ascii="仿宋_GB2312" w:eastAsia="仿宋_GB2312"/>
          <w:sz w:val="32"/>
          <w:szCs w:val="32"/>
        </w:rPr>
        <w:t>5分钟</w:t>
      </w:r>
      <w:r>
        <w:rPr>
          <w:rStyle w:val="4"/>
          <w:rFonts w:ascii="仿宋_GB2312" w:eastAsia="仿宋_GB2312"/>
          <w:sz w:val="32"/>
          <w:szCs w:val="32"/>
        </w:rPr>
        <w:t>至</w:t>
      </w:r>
      <w:r>
        <w:rPr>
          <w:rStyle w:val="4"/>
          <w:rFonts w:hint="eastAsia" w:ascii="仿宋_GB2312" w:eastAsia="仿宋_GB2312"/>
          <w:sz w:val="32"/>
          <w:szCs w:val="32"/>
        </w:rPr>
        <w:t>火车站</w:t>
      </w:r>
      <w:r>
        <w:rPr>
          <w:rStyle w:val="4"/>
          <w:rFonts w:ascii="仿宋_GB2312" w:eastAsia="仿宋_GB2312"/>
          <w:sz w:val="32"/>
          <w:szCs w:val="32"/>
        </w:rPr>
        <w:t>公交站，乘坐</w:t>
      </w:r>
      <w:r>
        <w:rPr>
          <w:rStyle w:val="4"/>
          <w:rFonts w:hint="eastAsia" w:ascii="仿宋_GB2312" w:eastAsia="仿宋_GB2312"/>
          <w:sz w:val="32"/>
          <w:szCs w:val="32"/>
        </w:rPr>
        <w:t>12</w:t>
      </w:r>
      <w:r>
        <w:rPr>
          <w:rStyle w:val="4"/>
          <w:rFonts w:ascii="仿宋_GB2312" w:eastAsia="仿宋_GB2312"/>
          <w:sz w:val="32"/>
          <w:szCs w:val="32"/>
        </w:rPr>
        <w:t>路公交车，途径</w:t>
      </w:r>
      <w:r>
        <w:rPr>
          <w:rStyle w:val="4"/>
          <w:rFonts w:hint="eastAsia" w:ascii="仿宋_GB2312" w:eastAsia="仿宋_GB2312"/>
          <w:sz w:val="32"/>
          <w:szCs w:val="32"/>
        </w:rPr>
        <w:t>9</w:t>
      </w:r>
      <w:r>
        <w:rPr>
          <w:rStyle w:val="4"/>
          <w:rFonts w:ascii="仿宋_GB2312" w:eastAsia="仿宋_GB2312"/>
          <w:sz w:val="32"/>
          <w:szCs w:val="32"/>
        </w:rPr>
        <w:t>站，在</w:t>
      </w:r>
      <w:r>
        <w:rPr>
          <w:rStyle w:val="4"/>
          <w:rFonts w:hint="eastAsia" w:ascii="仿宋_GB2312" w:eastAsia="仿宋_GB2312"/>
          <w:sz w:val="32"/>
          <w:szCs w:val="32"/>
        </w:rPr>
        <w:t>市体育馆</w:t>
      </w:r>
      <w:r>
        <w:rPr>
          <w:rStyle w:val="4"/>
          <w:rFonts w:ascii="仿宋_GB2312" w:eastAsia="仿宋_GB2312"/>
          <w:sz w:val="32"/>
          <w:szCs w:val="32"/>
        </w:rPr>
        <w:t>下车，</w:t>
      </w:r>
      <w:r>
        <w:rPr>
          <w:rStyle w:val="4"/>
          <w:rFonts w:hint="eastAsia" w:ascii="仿宋_GB2312" w:eastAsia="仿宋_GB2312"/>
          <w:sz w:val="32"/>
          <w:szCs w:val="32"/>
        </w:rPr>
        <w:t>步行14分钟至克拉玛依市图书馆</w:t>
      </w:r>
      <w:r>
        <w:rPr>
          <w:rStyle w:val="4"/>
          <w:rFonts w:ascii="仿宋_GB2312" w:eastAsia="仿宋_GB2312"/>
          <w:sz w:val="32"/>
          <w:szCs w:val="32"/>
        </w:rPr>
        <w:t>，全程</w:t>
      </w:r>
      <w:r>
        <w:rPr>
          <w:rStyle w:val="4"/>
          <w:rFonts w:hint="eastAsia" w:ascii="仿宋_GB2312" w:eastAsia="仿宋_GB2312"/>
          <w:sz w:val="32"/>
          <w:szCs w:val="32"/>
        </w:rPr>
        <w:t>33</w:t>
      </w:r>
      <w:r>
        <w:rPr>
          <w:rStyle w:val="4"/>
          <w:rFonts w:ascii="仿宋_GB2312" w:eastAsia="仿宋_GB2312"/>
          <w:sz w:val="32"/>
          <w:szCs w:val="32"/>
        </w:rPr>
        <w:t>分钟。</w:t>
      </w:r>
    </w:p>
    <w:p>
      <w:pPr>
        <w:spacing w:line="540" w:lineRule="exact"/>
        <w:ind w:firstLine="640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ascii="仿宋_GB2312" w:eastAsia="仿宋_GB2312"/>
          <w:sz w:val="32"/>
          <w:szCs w:val="32"/>
        </w:rPr>
        <w:t>出租车</w:t>
      </w:r>
      <w:r>
        <w:rPr>
          <w:rStyle w:val="4"/>
          <w:rFonts w:hint="eastAsia" w:ascii="仿宋_GB2312" w:eastAsia="仿宋_GB2312"/>
          <w:sz w:val="32"/>
          <w:szCs w:val="32"/>
        </w:rPr>
        <w:t>：</w:t>
      </w:r>
      <w:r>
        <w:rPr>
          <w:rStyle w:val="4"/>
          <w:rFonts w:ascii="仿宋_GB2312" w:eastAsia="仿宋_GB2312"/>
          <w:sz w:val="32"/>
          <w:szCs w:val="32"/>
        </w:rPr>
        <w:t>行驶约</w:t>
      </w:r>
      <w:r>
        <w:rPr>
          <w:rStyle w:val="4"/>
          <w:rFonts w:hint="eastAsia" w:ascii="仿宋_GB2312" w:eastAsia="仿宋_GB2312"/>
          <w:sz w:val="32"/>
          <w:szCs w:val="32"/>
        </w:rPr>
        <w:t>11</w:t>
      </w:r>
      <w:r>
        <w:rPr>
          <w:rStyle w:val="4"/>
          <w:rFonts w:ascii="仿宋_GB2312" w:eastAsia="仿宋_GB2312"/>
          <w:sz w:val="32"/>
          <w:szCs w:val="32"/>
        </w:rPr>
        <w:t>分钟</w:t>
      </w:r>
      <w:r>
        <w:rPr>
          <w:rStyle w:val="4"/>
          <w:rFonts w:hint="eastAsia" w:ascii="仿宋_GB2312" w:eastAsia="仿宋_GB2312"/>
          <w:sz w:val="32"/>
          <w:szCs w:val="32"/>
        </w:rPr>
        <w:t>5</w:t>
      </w:r>
      <w:r>
        <w:rPr>
          <w:rStyle w:val="4"/>
          <w:rFonts w:ascii="仿宋_GB2312" w:eastAsia="仿宋_GB2312"/>
          <w:sz w:val="32"/>
          <w:szCs w:val="32"/>
        </w:rPr>
        <w:t>公里，费用约</w:t>
      </w:r>
      <w:r>
        <w:rPr>
          <w:rStyle w:val="4"/>
          <w:rFonts w:hint="eastAsia" w:ascii="仿宋_GB2312" w:eastAsia="仿宋_GB2312"/>
          <w:sz w:val="32"/>
          <w:szCs w:val="32"/>
        </w:rPr>
        <w:t>13</w:t>
      </w:r>
      <w:r>
        <w:rPr>
          <w:rStyle w:val="4"/>
          <w:rFonts w:ascii="仿宋_GB2312" w:eastAsia="仿宋_GB2312"/>
          <w:sz w:val="32"/>
          <w:szCs w:val="32"/>
        </w:rPr>
        <w:t>元，以实际发生为准。</w:t>
      </w:r>
    </w:p>
    <w:p>
      <w:pPr>
        <w:spacing w:line="540" w:lineRule="exact"/>
        <w:ind w:firstLine="640"/>
        <w:rPr>
          <w:rStyle w:val="4"/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left"/>
        <w:rPr>
          <w:rStyle w:val="4"/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56EC2-A6AB-4EC8-AC0E-0DF79CF8E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D3E552-725E-4025-A780-2B0D866459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4B1ECD-E80E-45A9-BA6D-8E36C764B3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DFA55BA-26F2-4BF7-8095-3D27D20BD6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F57EFA0-2CB1-403D-B617-0D357DB3A5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4A10D35"/>
    <w:rsid w:val="44A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2023-05-29T02:09:00Z</dcterms:created>
  <dc:creator>双柳</dc:creator>
  <cp:lastModifiedBy>双柳</cp:lastModifiedBy>
  <dcterms:modified xsi:type="dcterms:W3CDTF">2023-05-29T02:09:32Z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A423F70E502D4F4DA6A0A38951F8AEF6_11</vt:lpwstr>
  </property>
</Properties>
</file>