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9E060"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4C407CAF">
      <w:pPr>
        <w:widowControl/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6EFFEAD1">
      <w:pPr>
        <w:widowControl/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参会回执</w:t>
      </w:r>
    </w:p>
    <w:p w14:paraId="459E3F57">
      <w:pPr>
        <w:spacing w:line="240" w:lineRule="exact"/>
      </w:pPr>
    </w:p>
    <w:p w14:paraId="344D50E3">
      <w:pPr>
        <w:spacing w:line="93" w:lineRule="exact"/>
        <w:jc w:val="center"/>
      </w:pPr>
    </w:p>
    <w:tbl>
      <w:tblPr>
        <w:tblStyle w:val="3"/>
        <w:tblW w:w="85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2108"/>
        <w:gridCol w:w="904"/>
        <w:gridCol w:w="1207"/>
        <w:gridCol w:w="1653"/>
        <w:gridCol w:w="1487"/>
      </w:tblGrid>
      <w:tr w14:paraId="2138D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63" w:type="dxa"/>
            <w:noWrap w:val="0"/>
            <w:vAlign w:val="center"/>
          </w:tcPr>
          <w:p w14:paraId="2C247725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姓名</w:t>
            </w:r>
          </w:p>
        </w:tc>
        <w:tc>
          <w:tcPr>
            <w:tcW w:w="2108" w:type="dxa"/>
            <w:noWrap w:val="0"/>
            <w:vAlign w:val="center"/>
          </w:tcPr>
          <w:p w14:paraId="1CB256B4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A898AA0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性别</w:t>
            </w:r>
          </w:p>
        </w:tc>
        <w:tc>
          <w:tcPr>
            <w:tcW w:w="1207" w:type="dxa"/>
            <w:noWrap w:val="0"/>
            <w:vAlign w:val="center"/>
          </w:tcPr>
          <w:p w14:paraId="26B7935A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F593C42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民族</w:t>
            </w:r>
          </w:p>
        </w:tc>
        <w:tc>
          <w:tcPr>
            <w:tcW w:w="1487" w:type="dxa"/>
            <w:noWrap w:val="0"/>
            <w:vAlign w:val="center"/>
          </w:tcPr>
          <w:p w14:paraId="47B19051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 w14:paraId="7A7CB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63" w:type="dxa"/>
            <w:noWrap w:val="0"/>
            <w:vAlign w:val="center"/>
          </w:tcPr>
          <w:p w14:paraId="1A1E227D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单位</w:t>
            </w:r>
          </w:p>
        </w:tc>
        <w:tc>
          <w:tcPr>
            <w:tcW w:w="4219" w:type="dxa"/>
            <w:gridSpan w:val="3"/>
            <w:noWrap w:val="0"/>
            <w:vAlign w:val="center"/>
          </w:tcPr>
          <w:p w14:paraId="17BE3EAE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7C97099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职务/职称</w:t>
            </w:r>
          </w:p>
        </w:tc>
        <w:tc>
          <w:tcPr>
            <w:tcW w:w="1487" w:type="dxa"/>
            <w:noWrap w:val="0"/>
            <w:vAlign w:val="center"/>
          </w:tcPr>
          <w:p w14:paraId="73A5B479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 w14:paraId="22ECB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63" w:type="dxa"/>
            <w:noWrap w:val="0"/>
            <w:vAlign w:val="center"/>
          </w:tcPr>
          <w:p w14:paraId="3F6D6029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电话</w:t>
            </w:r>
          </w:p>
        </w:tc>
        <w:tc>
          <w:tcPr>
            <w:tcW w:w="4219" w:type="dxa"/>
            <w:gridSpan w:val="3"/>
            <w:noWrap w:val="0"/>
            <w:vAlign w:val="center"/>
          </w:tcPr>
          <w:p w14:paraId="244B5518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2116673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1487" w:type="dxa"/>
            <w:noWrap w:val="0"/>
            <w:vAlign w:val="center"/>
          </w:tcPr>
          <w:p w14:paraId="799A50EA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 w14:paraId="27A80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163" w:type="dxa"/>
            <w:noWrap w:val="0"/>
            <w:vAlign w:val="center"/>
          </w:tcPr>
          <w:p w14:paraId="0A802094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住宿</w:t>
            </w:r>
          </w:p>
        </w:tc>
        <w:tc>
          <w:tcPr>
            <w:tcW w:w="7359" w:type="dxa"/>
            <w:gridSpan w:val="5"/>
            <w:noWrap w:val="0"/>
            <w:vAlign w:val="top"/>
          </w:tcPr>
          <w:p w14:paraId="69A608C9"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预订1</w:t>
            </w:r>
            <w:bookmarkStart w:id="0" w:name="OLE_LINK5"/>
            <w:r>
              <w:rPr>
                <w:rFonts w:hint="eastAsia" w:ascii="仿宋_GB2312" w:hAnsi="华文仿宋" w:eastAsia="仿宋_GB2312"/>
                <w:sz w:val="32"/>
                <w:szCs w:val="32"/>
              </w:rPr>
              <w:t>单人间</w:t>
            </w:r>
            <w:bookmarkEnd w:id="0"/>
          </w:p>
          <w:p w14:paraId="6DF83711"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预订1个标准间床位</w:t>
            </w:r>
          </w:p>
          <w:p w14:paraId="52737595"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房间价格：大床房400元/间，</w:t>
            </w:r>
            <w:bookmarkStart w:id="1" w:name="OLE_LINK6"/>
            <w:r>
              <w:rPr>
                <w:rFonts w:hint="eastAsia" w:ascii="仿宋_GB2312" w:hAnsi="华文仿宋" w:eastAsia="仿宋_GB2312"/>
                <w:sz w:val="32"/>
                <w:szCs w:val="32"/>
              </w:rPr>
              <w:t>标准间</w:t>
            </w:r>
            <w:bookmarkEnd w:id="1"/>
            <w:r>
              <w:rPr>
                <w:rFonts w:hint="eastAsia" w:ascii="仿宋_GB2312" w:hAnsi="华文仿宋" w:eastAsia="仿宋_GB2312"/>
                <w:sz w:val="32"/>
                <w:szCs w:val="32"/>
              </w:rPr>
              <w:t>200元/床位</w:t>
            </w:r>
          </w:p>
        </w:tc>
      </w:tr>
      <w:tr w14:paraId="73BF6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63" w:type="dxa"/>
            <w:noWrap w:val="0"/>
            <w:vAlign w:val="center"/>
          </w:tcPr>
          <w:p w14:paraId="28F96C19"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其它</w:t>
            </w:r>
          </w:p>
        </w:tc>
        <w:tc>
          <w:tcPr>
            <w:tcW w:w="7359" w:type="dxa"/>
            <w:gridSpan w:val="5"/>
            <w:noWrap w:val="0"/>
            <w:vAlign w:val="top"/>
          </w:tcPr>
          <w:p w14:paraId="508D4756">
            <w:pPr>
              <w:widowControl/>
              <w:spacing w:line="52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就餐出行有无特殊需求（                           ）</w:t>
            </w:r>
          </w:p>
        </w:tc>
      </w:tr>
    </w:tbl>
    <w:p w14:paraId="44E5D6D1">
      <w:pPr>
        <w:spacing w:line="560" w:lineRule="exact"/>
        <w:rPr>
          <w:rFonts w:ascii="仿宋" w:hAnsi="仿宋" w:eastAsia="仿宋" w:cs="仿宋"/>
          <w:b/>
          <w:bCs/>
          <w:spacing w:val="-2"/>
          <w:sz w:val="31"/>
          <w:szCs w:val="31"/>
        </w:rPr>
      </w:pPr>
    </w:p>
    <w:p w14:paraId="4DAFF4F4">
      <w:pPr>
        <w:spacing w:line="560" w:lineRule="exact"/>
        <w:rPr>
          <w:rFonts w:ascii="仿宋" w:hAnsi="仿宋" w:eastAsia="仿宋" w:cs="仿宋"/>
          <w:b/>
          <w:bCs/>
          <w:spacing w:val="-2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备注：</w:t>
      </w:r>
    </w:p>
    <w:p w14:paraId="01B55ED9">
      <w:pPr>
        <w:widowControl/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1.请拟参会代表于2025年5月15日前将参会回执发送至报名回执邮箱：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zhaoyuqing@zjlib.cn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 w14:paraId="5ECF87A3">
      <w:pPr>
        <w:widowControl/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2.单人间为大床房，标准间为双床房，参会代表可按需选择。</w:t>
      </w:r>
    </w:p>
    <w:p w14:paraId="251354E6">
      <w:pPr>
        <w:widowControl/>
        <w:spacing w:line="500" w:lineRule="exact"/>
        <w:ind w:firstLine="4800" w:firstLineChars="1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 w14:paraId="6F30A8E4">
      <w:pPr>
        <w:spacing w:line="500" w:lineRule="exact"/>
        <w:ind w:firstLine="4960" w:firstLineChars="15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5D0578E">
      <w:pPr>
        <w:pStyle w:val="2"/>
        <w:spacing w:before="0" w:beforeAutospacing="0" w:after="0" w:afterAutospacing="0" w:line="560" w:lineRule="exact"/>
        <w:jc w:val="both"/>
        <w:rPr>
          <w:rFonts w:hint="eastAsia" w:ascii="黑体" w:hAnsi="黑体" w:eastAsia="黑体" w:cs="仿宋_GB2312"/>
          <w:sz w:val="32"/>
          <w:szCs w:val="32"/>
        </w:rPr>
      </w:pPr>
    </w:p>
    <w:p w14:paraId="70D7B2F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76530"/>
    <w:rsid w:val="757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2025-05-06T07:55:00Z</dcterms:created>
  <dc:creator>王焱</dc:creator>
  <cp:lastModifiedBy>王焱</cp:lastModifiedBy>
  <dcterms:modified xsi:type="dcterms:W3CDTF">2025-05-06T07:55:13Z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5AEB534DBB5949FCAC3479C818947600_11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